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15" w:type="dxa"/>
        <w:tblInd w:w="108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3A4549" w14:paraId="31BCA589" w14:textId="77777777" w:rsidTr="00406E09">
        <w:trPr>
          <w:trHeight w:val="2826"/>
        </w:trPr>
        <w:tc>
          <w:tcPr>
            <w:tcW w:w="5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CE3C" w14:textId="06D4B354" w:rsidR="003A4549" w:rsidRDefault="003A4549" w:rsidP="00AB29A4">
            <w:pPr>
              <w:ind w:right="-255"/>
              <w:rPr>
                <w:sz w:val="24"/>
                <w:szCs w:val="24"/>
              </w:rPr>
            </w:pPr>
            <w:r w:rsidRPr="0092529C">
              <w:rPr>
                <w:sz w:val="24"/>
                <w:szCs w:val="24"/>
              </w:rPr>
              <w:t>Типовая форма</w:t>
            </w:r>
            <w:r w:rsidR="00AB29A4">
              <w:rPr>
                <w:sz w:val="24"/>
                <w:szCs w:val="24"/>
              </w:rPr>
              <w:t xml:space="preserve"> (</w:t>
            </w:r>
            <w:r w:rsidR="00A25472" w:rsidRPr="00870E46">
              <w:rPr>
                <w:sz w:val="24"/>
                <w:szCs w:val="24"/>
              </w:rPr>
              <w:t>11</w:t>
            </w:r>
            <w:r w:rsidR="00FF2A55" w:rsidRPr="00F766BB">
              <w:rPr>
                <w:sz w:val="24"/>
                <w:szCs w:val="24"/>
              </w:rPr>
              <w:t>0</w:t>
            </w:r>
            <w:r w:rsidR="00D52537">
              <w:rPr>
                <w:sz w:val="24"/>
                <w:szCs w:val="24"/>
              </w:rPr>
              <w:t>9</w:t>
            </w:r>
            <w:r w:rsidR="00AB29A4">
              <w:rPr>
                <w:sz w:val="24"/>
                <w:szCs w:val="24"/>
              </w:rPr>
              <w:t>202</w:t>
            </w:r>
            <w:r w:rsidR="000E396F">
              <w:rPr>
                <w:sz w:val="24"/>
                <w:szCs w:val="24"/>
              </w:rPr>
              <w:t>3</w:t>
            </w:r>
            <w:r w:rsidR="00AB29A4">
              <w:rPr>
                <w:sz w:val="24"/>
                <w:szCs w:val="24"/>
              </w:rPr>
              <w:t>)</w:t>
            </w:r>
          </w:p>
          <w:p w14:paraId="4874E3E1" w14:textId="77777777" w:rsidR="00FA58EE" w:rsidRDefault="00FA58EE" w:rsidP="00406E09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47570342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Правления</w:t>
            </w:r>
          </w:p>
          <w:p w14:paraId="7024D09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управления</w:t>
            </w:r>
          </w:p>
          <w:p w14:paraId="4F642ED7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</w:p>
          <w:p w14:paraId="5165C83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Ценова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14:paraId="53821BB8" w14:textId="3981D5D8" w:rsidR="003A4549" w:rsidRDefault="007C588A" w:rsidP="00FA58EE">
            <w:pPr>
              <w:ind w:right="-255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870E46">
              <w:rPr>
                <w:sz w:val="24"/>
                <w:szCs w:val="24"/>
              </w:rPr>
              <w:t>7</w:t>
            </w:r>
            <w:r w:rsidR="00FA58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FA58EE">
              <w:rPr>
                <w:sz w:val="24"/>
                <w:szCs w:val="24"/>
              </w:rPr>
              <w:t>.202</w:t>
            </w:r>
            <w:r w:rsidR="00760071">
              <w:rPr>
                <w:sz w:val="24"/>
                <w:szCs w:val="24"/>
              </w:rPr>
              <w:t>3</w:t>
            </w:r>
            <w:r w:rsidR="00FA58EE">
              <w:rPr>
                <w:sz w:val="24"/>
                <w:szCs w:val="24"/>
              </w:rPr>
              <w:t xml:space="preserve"> г.</w:t>
            </w:r>
            <w:r w:rsidR="00FA58EE">
              <w:rPr>
                <w:sz w:val="26"/>
                <w:szCs w:val="26"/>
              </w:rPr>
              <w:tab/>
            </w:r>
          </w:p>
          <w:p w14:paraId="211A2CA6" w14:textId="102E1902" w:rsidR="003A4549" w:rsidRDefault="003A4549" w:rsidP="00A42D3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1221CE7" w14:textId="77777777" w:rsidR="003A4549" w:rsidRDefault="003A454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1BC5AF53" w14:textId="77777777" w:rsidR="00DC10D9" w:rsidRDefault="00DC10D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782729FF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5/7 см</w:t>
            </w:r>
          </w:p>
          <w:p w14:paraId="1A9E95F0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МГС</w:t>
            </w:r>
          </w:p>
          <w:p w14:paraId="042F9D92" w14:textId="463BCF50" w:rsidR="00DC10D9" w:rsidRDefault="00DC10D9" w:rsidP="00DC10D9">
            <w:pPr>
              <w:ind w:right="-142"/>
              <w:jc w:val="center"/>
              <w:rPr>
                <w:sz w:val="26"/>
                <w:szCs w:val="26"/>
              </w:rPr>
            </w:pPr>
            <w:r w:rsidRPr="0092529C">
              <w:rPr>
                <w:b/>
                <w:bCs/>
                <w:sz w:val="24"/>
                <w:szCs w:val="24"/>
              </w:rPr>
              <w:t>прописью</w:t>
            </w:r>
          </w:p>
        </w:tc>
      </w:tr>
    </w:tbl>
    <w:p w14:paraId="1BC65016" w14:textId="17609D94" w:rsidR="00DC10D9" w:rsidRDefault="00DC10D9" w:rsidP="00A42D39">
      <w:pPr>
        <w:spacing w:after="120"/>
        <w:jc w:val="center"/>
        <w:rPr>
          <w:sz w:val="26"/>
          <w:szCs w:val="26"/>
        </w:rPr>
      </w:pPr>
    </w:p>
    <w:p w14:paraId="7233DD74" w14:textId="72BEC702" w:rsidR="00427504" w:rsidRPr="00595F4D" w:rsidRDefault="00DC10D9" w:rsidP="00FE4CB3">
      <w:pPr>
        <w:spacing w:after="240"/>
        <w:jc w:val="center"/>
        <w:rPr>
          <w:b/>
          <w:bCs/>
          <w:sz w:val="24"/>
          <w:szCs w:val="24"/>
        </w:rPr>
      </w:pPr>
      <w:r w:rsidRPr="00595F4D">
        <w:rPr>
          <w:b/>
          <w:bCs/>
          <w:sz w:val="24"/>
          <w:szCs w:val="24"/>
        </w:rPr>
        <w:t>Договор «</w:t>
      </w:r>
      <w:r w:rsidR="00684507">
        <w:rPr>
          <w:b/>
          <w:bCs/>
          <w:sz w:val="24"/>
          <w:szCs w:val="24"/>
        </w:rPr>
        <w:t>Капитал</w:t>
      </w:r>
      <w:r w:rsidRPr="00595F4D">
        <w:rPr>
          <w:b/>
          <w:bCs/>
          <w:sz w:val="24"/>
          <w:szCs w:val="24"/>
        </w:rPr>
        <w:t>» №_______</w:t>
      </w:r>
      <w:r w:rsidR="00427504" w:rsidRPr="00595F4D">
        <w:rPr>
          <w:b/>
          <w:bCs/>
          <w:sz w:val="24"/>
          <w:szCs w:val="24"/>
        </w:rPr>
        <w:br/>
      </w:r>
      <w:r w:rsidRPr="00595F4D">
        <w:rPr>
          <w:b/>
          <w:bCs/>
          <w:sz w:val="24"/>
          <w:szCs w:val="24"/>
        </w:rPr>
        <w:t>срочного вклада в национальной валюте</w:t>
      </w:r>
    </w:p>
    <w:p w14:paraId="15EC74C5" w14:textId="38681B93" w:rsidR="00DC10D9" w:rsidRPr="00FE4CB3" w:rsidRDefault="00DC10D9" w:rsidP="00DC10D9">
      <w:pPr>
        <w:spacing w:after="120"/>
        <w:jc w:val="right"/>
        <w:rPr>
          <w:sz w:val="24"/>
          <w:szCs w:val="24"/>
        </w:rPr>
      </w:pPr>
      <w:r w:rsidRPr="00FE4CB3">
        <w:rPr>
          <w:sz w:val="24"/>
          <w:szCs w:val="24"/>
        </w:rPr>
        <w:t>Юридическое дело № __________</w:t>
      </w:r>
    </w:p>
    <w:p w14:paraId="59625261" w14:textId="77777777" w:rsidR="00DC10D9" w:rsidRPr="00FE4CB3" w:rsidRDefault="00DC10D9" w:rsidP="00DC10D9">
      <w:pPr>
        <w:spacing w:after="120"/>
        <w:jc w:val="both"/>
        <w:rPr>
          <w:sz w:val="24"/>
          <w:szCs w:val="24"/>
        </w:rPr>
      </w:pPr>
    </w:p>
    <w:p w14:paraId="052C46FD" w14:textId="6D6482EA" w:rsidR="00DC10D9" w:rsidRPr="00FE4CB3" w:rsidRDefault="00DC10D9" w:rsidP="00DC10D9">
      <w:pPr>
        <w:spacing w:after="120"/>
        <w:jc w:val="both"/>
        <w:rPr>
          <w:sz w:val="24"/>
          <w:szCs w:val="24"/>
        </w:rPr>
      </w:pPr>
      <w:r w:rsidRPr="00FE4CB3">
        <w:rPr>
          <w:sz w:val="24"/>
          <w:szCs w:val="24"/>
        </w:rPr>
        <w:t>г. Краснодар</w:t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="00631FB1" w:rsidRPr="00631FB1">
        <w:rPr>
          <w:sz w:val="24"/>
          <w:szCs w:val="24"/>
        </w:rPr>
        <w:t xml:space="preserve"> </w:t>
      </w:r>
      <w:r w:rsidR="00631FB1" w:rsidRPr="006E08BE">
        <w:rPr>
          <w:sz w:val="24"/>
          <w:szCs w:val="24"/>
        </w:rPr>
        <w:t xml:space="preserve">         </w:t>
      </w:r>
      <w:r w:rsidRPr="00FE4CB3">
        <w:rPr>
          <w:sz w:val="24"/>
          <w:szCs w:val="24"/>
        </w:rPr>
        <w:t xml:space="preserve"> </w:t>
      </w:r>
      <w:r w:rsidR="00663219" w:rsidRPr="00731C33">
        <w:rPr>
          <w:sz w:val="24"/>
          <w:szCs w:val="24"/>
        </w:rPr>
        <w:t xml:space="preserve">           </w:t>
      </w:r>
      <w:r w:rsidRPr="00FE4CB3">
        <w:rPr>
          <w:sz w:val="24"/>
          <w:szCs w:val="24"/>
        </w:rPr>
        <w:t>«__» _____________202_ г.</w:t>
      </w:r>
    </w:p>
    <w:p w14:paraId="63AA7798" w14:textId="67503BC9" w:rsidR="00C847B9" w:rsidRPr="00FE4CB3" w:rsidRDefault="004A43C8" w:rsidP="00F458A9">
      <w:pPr>
        <w:spacing w:after="120"/>
        <w:jc w:val="both"/>
        <w:rPr>
          <w:sz w:val="24"/>
          <w:szCs w:val="24"/>
        </w:rPr>
      </w:pPr>
      <w:r w:rsidRPr="00FE4CB3">
        <w:rPr>
          <w:b/>
          <w:bCs/>
          <w:sz w:val="24"/>
          <w:szCs w:val="24"/>
        </w:rPr>
        <w:t>Публичное акционерное общество «ЮГ-</w:t>
      </w:r>
      <w:proofErr w:type="spellStart"/>
      <w:r w:rsidRPr="00FE4CB3">
        <w:rPr>
          <w:b/>
          <w:bCs/>
          <w:sz w:val="24"/>
          <w:szCs w:val="24"/>
        </w:rPr>
        <w:t>Инвестбанк</w:t>
      </w:r>
      <w:proofErr w:type="spellEnd"/>
      <w:r w:rsidRPr="00FE4CB3">
        <w:rPr>
          <w:b/>
          <w:bCs/>
          <w:sz w:val="24"/>
          <w:szCs w:val="24"/>
        </w:rPr>
        <w:t>»</w:t>
      </w:r>
      <w:r w:rsidRPr="00FE4CB3">
        <w:rPr>
          <w:sz w:val="24"/>
          <w:szCs w:val="24"/>
        </w:rPr>
        <w:t>, зарегистрированный Центральным банком Российской Федерации 09.03.1999 за N 2772, универсальная лицензия № 2772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>от 06.02.2020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>г., ОГРН 1022300001811, в лице  _________________, действующе</w:t>
      </w:r>
      <w:proofErr w:type="gramStart"/>
      <w:r w:rsidRPr="00FE4CB3">
        <w:rPr>
          <w:sz w:val="24"/>
          <w:szCs w:val="24"/>
        </w:rPr>
        <w:t>й(</w:t>
      </w:r>
      <w:proofErr w:type="spellStart"/>
      <w:proofErr w:type="gramEnd"/>
      <w:r w:rsidRPr="00FE4CB3">
        <w:rPr>
          <w:sz w:val="24"/>
          <w:szCs w:val="24"/>
        </w:rPr>
        <w:t>го</w:t>
      </w:r>
      <w:proofErr w:type="spellEnd"/>
      <w:r w:rsidRPr="00FE4CB3">
        <w:rPr>
          <w:sz w:val="24"/>
          <w:szCs w:val="24"/>
        </w:rPr>
        <w:t xml:space="preserve">) на основании доверенности №___________  от </w:t>
      </w:r>
      <w:r w:rsidR="00112255" w:rsidRPr="00FE4CB3">
        <w:rPr>
          <w:sz w:val="24"/>
          <w:szCs w:val="24"/>
        </w:rPr>
        <w:t>«</w:t>
      </w:r>
      <w:r w:rsidRPr="00FE4CB3">
        <w:rPr>
          <w:sz w:val="24"/>
          <w:szCs w:val="24"/>
        </w:rPr>
        <w:t>__</w:t>
      </w:r>
      <w:r w:rsidR="00112255" w:rsidRPr="00FE4CB3">
        <w:rPr>
          <w:sz w:val="24"/>
          <w:szCs w:val="24"/>
        </w:rPr>
        <w:t>»</w:t>
      </w:r>
      <w:r w:rsidRPr="00FE4CB3">
        <w:rPr>
          <w:sz w:val="24"/>
          <w:szCs w:val="24"/>
        </w:rPr>
        <w:t>_________</w:t>
      </w:r>
      <w:r w:rsidR="00112255" w:rsidRPr="00FE4CB3">
        <w:rPr>
          <w:sz w:val="24"/>
          <w:szCs w:val="24"/>
        </w:rPr>
        <w:t xml:space="preserve"> 202_г.</w:t>
      </w:r>
      <w:r w:rsidRPr="00FE4CB3">
        <w:rPr>
          <w:sz w:val="24"/>
          <w:szCs w:val="24"/>
        </w:rPr>
        <w:t xml:space="preserve">, именуемый в дальнейшем  </w:t>
      </w:r>
      <w:r w:rsidRPr="00FE4CB3">
        <w:rPr>
          <w:b/>
          <w:bCs/>
          <w:sz w:val="24"/>
          <w:szCs w:val="24"/>
        </w:rPr>
        <w:t>«Банк»</w:t>
      </w:r>
      <w:r w:rsidRPr="00FE4CB3">
        <w:rPr>
          <w:sz w:val="24"/>
          <w:szCs w:val="24"/>
        </w:rPr>
        <w:t>, с одной стороны, и</w:t>
      </w:r>
      <w:r w:rsidR="00112255" w:rsidRPr="00FE4CB3">
        <w:rPr>
          <w:sz w:val="24"/>
          <w:szCs w:val="24"/>
        </w:rPr>
        <w:t xml:space="preserve"> ___</w:t>
      </w:r>
      <w:r w:rsidRPr="00FE4CB3">
        <w:rPr>
          <w:sz w:val="24"/>
          <w:szCs w:val="24"/>
        </w:rPr>
        <w:t>___________________________  действующи</w:t>
      </w:r>
      <w:proofErr w:type="gramStart"/>
      <w:r w:rsidRPr="00FE4CB3">
        <w:rPr>
          <w:sz w:val="24"/>
          <w:szCs w:val="24"/>
        </w:rPr>
        <w:t>й(</w:t>
      </w:r>
      <w:proofErr w:type="spellStart"/>
      <w:proofErr w:type="gramEnd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>) на основании личных прав, именуемый(</w:t>
      </w:r>
      <w:proofErr w:type="spellStart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 xml:space="preserve">) в дальнейшем </w:t>
      </w:r>
      <w:r w:rsidRPr="00FE4CB3">
        <w:rPr>
          <w:b/>
          <w:bCs/>
          <w:sz w:val="24"/>
          <w:szCs w:val="24"/>
        </w:rPr>
        <w:t>«Вкладчик»</w:t>
      </w:r>
      <w:r w:rsidRPr="00FE4CB3">
        <w:rPr>
          <w:sz w:val="24"/>
          <w:szCs w:val="24"/>
        </w:rPr>
        <w:t xml:space="preserve">, с  другой стороны, </w:t>
      </w:r>
      <w:r w:rsidR="00F458A9" w:rsidRPr="00FE4CB3">
        <w:rPr>
          <w:sz w:val="24"/>
          <w:szCs w:val="24"/>
        </w:rPr>
        <w:t xml:space="preserve">совместно именуемые «Стороны», </w:t>
      </w:r>
      <w:r w:rsidRPr="00FE4CB3">
        <w:rPr>
          <w:sz w:val="24"/>
          <w:szCs w:val="24"/>
        </w:rPr>
        <w:t xml:space="preserve">заключили договор </w:t>
      </w:r>
      <w:r w:rsidR="00291B37" w:rsidRPr="00FE4CB3">
        <w:rPr>
          <w:sz w:val="24"/>
          <w:szCs w:val="24"/>
        </w:rPr>
        <w:t xml:space="preserve">на </w:t>
      </w:r>
      <w:r w:rsidRPr="00FE4CB3">
        <w:rPr>
          <w:sz w:val="24"/>
          <w:szCs w:val="24"/>
        </w:rPr>
        <w:t>нижеследующ</w:t>
      </w:r>
      <w:r w:rsidR="00291B37" w:rsidRPr="00FE4CB3">
        <w:rPr>
          <w:sz w:val="24"/>
          <w:szCs w:val="24"/>
        </w:rPr>
        <w:t>их условиях</w:t>
      </w:r>
      <w:r w:rsidRPr="00FE4CB3">
        <w:rPr>
          <w:sz w:val="24"/>
          <w:szCs w:val="24"/>
        </w:rPr>
        <w:t>:</w:t>
      </w:r>
    </w:p>
    <w:p w14:paraId="1CA8C6B4" w14:textId="77777777" w:rsidR="00C847B9" w:rsidRPr="00FE4CB3" w:rsidRDefault="00C847B9" w:rsidP="000D57A6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0CB5375" w14:textId="58F3C098" w:rsidR="00C847B9" w:rsidRPr="00FE4CB3" w:rsidRDefault="00C847B9" w:rsidP="00280650">
      <w:pPr>
        <w:spacing w:after="120"/>
        <w:jc w:val="both"/>
        <w:rPr>
          <w:sz w:val="24"/>
          <w:szCs w:val="24"/>
        </w:rPr>
      </w:pPr>
      <w:r w:rsidRPr="00FE4CB3">
        <w:rPr>
          <w:b/>
          <w:sz w:val="24"/>
          <w:szCs w:val="24"/>
        </w:rPr>
        <w:t xml:space="preserve">1.1. </w:t>
      </w:r>
      <w:r w:rsidRPr="00FE4CB3">
        <w:rPr>
          <w:sz w:val="24"/>
          <w:szCs w:val="24"/>
        </w:rPr>
        <w:t xml:space="preserve"> </w:t>
      </w:r>
      <w:r w:rsidRPr="00FE4CB3">
        <w:rPr>
          <w:b/>
          <w:sz w:val="24"/>
          <w:szCs w:val="24"/>
        </w:rPr>
        <w:t xml:space="preserve">Банк </w:t>
      </w:r>
      <w:r w:rsidRPr="00FE4CB3">
        <w:rPr>
          <w:sz w:val="24"/>
          <w:szCs w:val="24"/>
        </w:rPr>
        <w:t xml:space="preserve">принимает поступившие от </w:t>
      </w:r>
      <w:r w:rsidRPr="00FE4CB3">
        <w:rPr>
          <w:b/>
          <w:sz w:val="24"/>
          <w:szCs w:val="24"/>
        </w:rPr>
        <w:t xml:space="preserve">Вкладчика </w:t>
      </w:r>
      <w:r w:rsidRPr="00FE4CB3">
        <w:rPr>
          <w:sz w:val="24"/>
          <w:szCs w:val="24"/>
        </w:rPr>
        <w:t xml:space="preserve">денежные средства (вклад) и обязуется возвратить сумму вклада и выплатить проценты на него на условиях и в порядке, предусмотренных настоящим </w:t>
      </w:r>
      <w:r w:rsidR="006E08BE">
        <w:rPr>
          <w:sz w:val="24"/>
          <w:szCs w:val="24"/>
        </w:rPr>
        <w:t>д</w:t>
      </w:r>
      <w:r w:rsidRPr="00FE4CB3">
        <w:rPr>
          <w:sz w:val="24"/>
          <w:szCs w:val="24"/>
        </w:rPr>
        <w:t>оговором.</w:t>
      </w:r>
    </w:p>
    <w:p w14:paraId="6F71037E" w14:textId="36E8C073" w:rsidR="00C847B9" w:rsidRPr="00FE4CB3" w:rsidRDefault="00C847B9" w:rsidP="00E64C4C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УСЛОВИЯ ДОГОВОРА</w:t>
      </w:r>
    </w:p>
    <w:tbl>
      <w:tblPr>
        <w:tblStyle w:val="aa"/>
        <w:tblW w:w="99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14"/>
        <w:gridCol w:w="6237"/>
      </w:tblGrid>
      <w:tr w:rsidR="00427504" w:rsidRPr="00427504" w14:paraId="4A1B667F" w14:textId="77777777" w:rsidTr="00E345FA">
        <w:trPr>
          <w:tblHeader/>
        </w:trPr>
        <w:tc>
          <w:tcPr>
            <w:tcW w:w="567" w:type="dxa"/>
            <w:vAlign w:val="center"/>
          </w:tcPr>
          <w:p w14:paraId="4AC3B0AA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№</w:t>
            </w:r>
            <w:r w:rsidRPr="00E345F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E345F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14:paraId="505D379C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Условие договора банковского вклада</w:t>
            </w:r>
          </w:p>
        </w:tc>
        <w:tc>
          <w:tcPr>
            <w:tcW w:w="6237" w:type="dxa"/>
            <w:vAlign w:val="center"/>
          </w:tcPr>
          <w:p w14:paraId="232B2AF3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Содержание условия договора банковского вклада</w:t>
            </w:r>
          </w:p>
        </w:tc>
      </w:tr>
      <w:tr w:rsidR="00427504" w:rsidRPr="00427504" w14:paraId="695FD979" w14:textId="77777777" w:rsidTr="00E345FA">
        <w:tc>
          <w:tcPr>
            <w:tcW w:w="567" w:type="dxa"/>
          </w:tcPr>
          <w:p w14:paraId="1837F526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35C47292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6C149E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3</w:t>
            </w:r>
          </w:p>
        </w:tc>
      </w:tr>
      <w:tr w:rsidR="00427504" w:rsidRPr="00427504" w14:paraId="5BCE9EC2" w14:textId="77777777" w:rsidTr="00E345FA">
        <w:tc>
          <w:tcPr>
            <w:tcW w:w="567" w:type="dxa"/>
          </w:tcPr>
          <w:p w14:paraId="1D26DC43" w14:textId="2F688A3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114" w:type="dxa"/>
          </w:tcPr>
          <w:p w14:paraId="76DCBFFE" w14:textId="4DBAC557" w:rsidR="00427504" w:rsidRPr="00E345FA" w:rsidRDefault="00427504" w:rsidP="00112255">
            <w:pPr>
              <w:tabs>
                <w:tab w:val="left" w:pos="2980"/>
              </w:tabs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Вид вклада</w:t>
            </w:r>
            <w:r w:rsidR="00112255" w:rsidRPr="00E345FA">
              <w:rPr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DBE6252" w14:textId="51D5397E" w:rsidR="00427504" w:rsidRPr="00E345FA" w:rsidRDefault="00D4548C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</w:t>
            </w:r>
            <w:r w:rsidR="005B6A10" w:rsidRPr="00E345FA">
              <w:rPr>
                <w:sz w:val="24"/>
                <w:szCs w:val="24"/>
              </w:rPr>
              <w:t>рочный</w:t>
            </w:r>
          </w:p>
        </w:tc>
      </w:tr>
      <w:tr w:rsidR="00427504" w:rsidRPr="00427504" w14:paraId="342E4A1D" w14:textId="77777777" w:rsidTr="00E345FA">
        <w:tc>
          <w:tcPr>
            <w:tcW w:w="567" w:type="dxa"/>
          </w:tcPr>
          <w:p w14:paraId="20AD5072" w14:textId="65C4B73B" w:rsidR="00427504" w:rsidRPr="00E345FA" w:rsidRDefault="00427504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</w:t>
            </w:r>
            <w:r w:rsidR="00FA58EE" w:rsidRPr="00E345FA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114" w:type="dxa"/>
          </w:tcPr>
          <w:p w14:paraId="33F3E255" w14:textId="77777777" w:rsidR="00427504" w:rsidRPr="00E345FA" w:rsidRDefault="00427504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Сумма и валюта вклада</w:t>
            </w:r>
          </w:p>
        </w:tc>
        <w:tc>
          <w:tcPr>
            <w:tcW w:w="6237" w:type="dxa"/>
          </w:tcPr>
          <w:p w14:paraId="2E3EA435" w14:textId="4806B3B1" w:rsidR="00427504" w:rsidRPr="00E345FA" w:rsidRDefault="0085639F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_________ </w:t>
            </w:r>
            <w:r w:rsidR="008E724C" w:rsidRPr="00E345FA">
              <w:rPr>
                <w:sz w:val="24"/>
                <w:szCs w:val="24"/>
              </w:rPr>
              <w:t>рублей</w:t>
            </w:r>
          </w:p>
        </w:tc>
      </w:tr>
      <w:tr w:rsidR="00427504" w:rsidRPr="00427504" w14:paraId="5189E9D8" w14:textId="77777777" w:rsidTr="00E345FA">
        <w:tc>
          <w:tcPr>
            <w:tcW w:w="567" w:type="dxa"/>
          </w:tcPr>
          <w:p w14:paraId="6EDE1199" w14:textId="5AEC1021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58561D55" w14:textId="77777777" w:rsidR="00427504" w:rsidRPr="00E345FA" w:rsidRDefault="00427504" w:rsidP="00427504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237" w:type="dxa"/>
          </w:tcPr>
          <w:p w14:paraId="7AB01E5E" w14:textId="249EE2C3" w:rsidR="00427504" w:rsidRPr="00E345FA" w:rsidRDefault="00375E1C" w:rsidP="00EB2A1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  <w:r w:rsidRPr="00E345FA" w:rsidDel="00D52537">
              <w:rPr>
                <w:sz w:val="24"/>
                <w:szCs w:val="24"/>
              </w:rPr>
              <w:t xml:space="preserve"> </w:t>
            </w:r>
          </w:p>
        </w:tc>
      </w:tr>
      <w:tr w:rsidR="00427504" w:rsidRPr="00427504" w14:paraId="33EE1E6F" w14:textId="77777777" w:rsidTr="00E345FA">
        <w:tc>
          <w:tcPr>
            <w:tcW w:w="567" w:type="dxa"/>
          </w:tcPr>
          <w:p w14:paraId="32DCDA50" w14:textId="2FF3A56E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5DAFF68B" w14:textId="77777777" w:rsidR="00427504" w:rsidRPr="00E345FA" w:rsidRDefault="00427504" w:rsidP="00427504">
            <w:pPr>
              <w:spacing w:before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и дата возврата вклада – по срочным вкладам.</w:t>
            </w:r>
          </w:p>
          <w:p w14:paraId="42921746" w14:textId="77777777" w:rsidR="00427504" w:rsidRPr="00E345FA" w:rsidRDefault="00427504" w:rsidP="004F710D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 договорам банковского вклада, заключенным на условиях выдачи вклада по требованию, указываются слова «до востребования»</w:t>
            </w:r>
          </w:p>
        </w:tc>
        <w:tc>
          <w:tcPr>
            <w:tcW w:w="6237" w:type="dxa"/>
          </w:tcPr>
          <w:p w14:paraId="775A529E" w14:textId="0A63790F" w:rsidR="00427504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Срок вклада </w:t>
            </w:r>
            <w:r w:rsidR="00684507">
              <w:rPr>
                <w:sz w:val="24"/>
                <w:szCs w:val="24"/>
              </w:rPr>
              <w:t>110</w:t>
            </w:r>
            <w:r w:rsidR="00980AB7">
              <w:rPr>
                <w:sz w:val="24"/>
                <w:szCs w:val="24"/>
              </w:rPr>
              <w:t>0</w:t>
            </w:r>
            <w:r w:rsidRPr="00E345FA">
              <w:rPr>
                <w:sz w:val="24"/>
                <w:szCs w:val="24"/>
              </w:rPr>
              <w:t xml:space="preserve"> дней.</w:t>
            </w:r>
          </w:p>
          <w:p w14:paraId="6232CE10" w14:textId="77777777" w:rsidR="008E724C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Дата </w:t>
            </w:r>
            <w:r w:rsidR="00A57891" w:rsidRPr="00E345FA">
              <w:rPr>
                <w:sz w:val="24"/>
                <w:szCs w:val="24"/>
              </w:rPr>
              <w:t>в</w:t>
            </w:r>
            <w:r w:rsidR="00344FD4" w:rsidRPr="00E345FA">
              <w:rPr>
                <w:sz w:val="24"/>
                <w:szCs w:val="24"/>
              </w:rPr>
              <w:t>о</w:t>
            </w:r>
            <w:r w:rsidR="00A57891" w:rsidRPr="00E345FA">
              <w:rPr>
                <w:sz w:val="24"/>
                <w:szCs w:val="24"/>
              </w:rPr>
              <w:t>зврата</w:t>
            </w:r>
            <w:r w:rsidRPr="00E345FA">
              <w:rPr>
                <w:sz w:val="24"/>
                <w:szCs w:val="24"/>
              </w:rPr>
              <w:t xml:space="preserve"> вклада</w:t>
            </w:r>
            <w:r w:rsidR="001A394E" w:rsidRPr="00E345FA">
              <w:rPr>
                <w:sz w:val="24"/>
                <w:szCs w:val="24"/>
              </w:rPr>
              <w:t xml:space="preserve"> </w:t>
            </w:r>
            <w:r w:rsidRPr="00E345FA">
              <w:rPr>
                <w:sz w:val="24"/>
                <w:szCs w:val="24"/>
              </w:rPr>
              <w:t>«__» __________202_ г.</w:t>
            </w:r>
          </w:p>
          <w:p w14:paraId="626390A0" w14:textId="77777777" w:rsidR="00692A29" w:rsidRPr="00E345FA" w:rsidRDefault="00692A29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Исчисление срока вклада начинается со дня поступления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</w:t>
            </w:r>
            <w:r w:rsidRPr="00E345FA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адчика</w:t>
            </w:r>
            <w:r w:rsidRPr="00E345FA">
              <w:rPr>
                <w:sz w:val="24"/>
                <w:szCs w:val="24"/>
              </w:rPr>
              <w:t xml:space="preserve"> в кассу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или на счет по вкладу и заканчивается днем возврата их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993BE07" w14:textId="0D0A139D" w:rsidR="00EE4DE1" w:rsidRPr="00E345FA" w:rsidRDefault="00EE4DE1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случае, если дата окончания срока вклада приходится на нерабочий день, днем окончания срока вклада считается </w:t>
            </w:r>
            <w:proofErr w:type="gramStart"/>
            <w:r w:rsidRPr="00E345FA">
              <w:rPr>
                <w:sz w:val="24"/>
                <w:szCs w:val="24"/>
              </w:rPr>
              <w:t>первый</w:t>
            </w:r>
            <w:proofErr w:type="gramEnd"/>
            <w:r w:rsidRPr="00E345FA">
              <w:rPr>
                <w:sz w:val="24"/>
                <w:szCs w:val="24"/>
              </w:rPr>
              <w:t xml:space="preserve"> следующий за ним рабочий день. </w:t>
            </w:r>
          </w:p>
        </w:tc>
      </w:tr>
      <w:tr w:rsidR="00427504" w:rsidRPr="00427504" w14:paraId="284B309B" w14:textId="77777777" w:rsidTr="00E345FA">
        <w:tc>
          <w:tcPr>
            <w:tcW w:w="567" w:type="dxa"/>
          </w:tcPr>
          <w:p w14:paraId="511266F5" w14:textId="5CBD84C4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4A04AEA7" w14:textId="77777777" w:rsidR="00427504" w:rsidRPr="00E345FA" w:rsidRDefault="00427504" w:rsidP="00A42D39">
            <w:pPr>
              <w:spacing w:before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по вкладу в процентах годовых –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30AD1ADB" w14:textId="77777777" w:rsidR="00427504" w:rsidRPr="00E345FA" w:rsidRDefault="00A42D39" w:rsidP="00A42D39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–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237" w:type="dxa"/>
          </w:tcPr>
          <w:p w14:paraId="1EBA1006" w14:textId="61E597C6" w:rsidR="00344FD4" w:rsidRPr="00E345FA" w:rsidRDefault="00631FB1" w:rsidP="00631FB1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з</w:t>
            </w:r>
            <w:r w:rsidR="00344FD4" w:rsidRPr="00E345FA">
              <w:rPr>
                <w:sz w:val="24"/>
                <w:szCs w:val="24"/>
              </w:rPr>
              <w:t xml:space="preserve">а </w:t>
            </w:r>
            <w:r w:rsidR="00684507">
              <w:rPr>
                <w:sz w:val="24"/>
                <w:szCs w:val="24"/>
              </w:rPr>
              <w:t>72</w:t>
            </w:r>
            <w:r w:rsidR="00A25472" w:rsidRPr="00A25472">
              <w:rPr>
                <w:sz w:val="24"/>
                <w:szCs w:val="24"/>
              </w:rPr>
              <w:t>0</w:t>
            </w:r>
            <w:r w:rsidR="00344FD4" w:rsidRPr="00E345FA">
              <w:rPr>
                <w:sz w:val="24"/>
                <w:szCs w:val="24"/>
              </w:rPr>
              <w:t xml:space="preserve"> д</w:t>
            </w:r>
            <w:r w:rsidR="00980AB7">
              <w:rPr>
                <w:sz w:val="24"/>
                <w:szCs w:val="24"/>
              </w:rPr>
              <w:t>н</w:t>
            </w:r>
            <w:r w:rsidR="007C588A">
              <w:rPr>
                <w:sz w:val="24"/>
                <w:szCs w:val="24"/>
              </w:rPr>
              <w:t>ей</w:t>
            </w:r>
            <w:r w:rsidR="00344FD4" w:rsidRPr="00E345FA">
              <w:rPr>
                <w:sz w:val="24"/>
                <w:szCs w:val="24"/>
              </w:rPr>
              <w:t xml:space="preserve"> включительно нахождения денежных средств во вкладе – </w:t>
            </w:r>
            <w:r w:rsidR="00980AB7">
              <w:rPr>
                <w:sz w:val="24"/>
                <w:szCs w:val="24"/>
              </w:rPr>
              <w:t xml:space="preserve">по ставке </w:t>
            </w:r>
            <w:r w:rsidR="00D52537">
              <w:rPr>
                <w:sz w:val="24"/>
                <w:szCs w:val="24"/>
              </w:rPr>
              <w:t>1</w:t>
            </w:r>
            <w:r w:rsidR="00684507">
              <w:rPr>
                <w:sz w:val="24"/>
                <w:szCs w:val="24"/>
              </w:rPr>
              <w:t>1</w:t>
            </w:r>
            <w:r w:rsidR="00980AB7">
              <w:rPr>
                <w:sz w:val="24"/>
                <w:szCs w:val="24"/>
              </w:rPr>
              <w:t>,</w:t>
            </w:r>
            <w:r w:rsidR="00684507">
              <w:rPr>
                <w:sz w:val="24"/>
                <w:szCs w:val="24"/>
              </w:rPr>
              <w:t>4</w:t>
            </w:r>
            <w:r w:rsidR="00980AB7">
              <w:rPr>
                <w:sz w:val="24"/>
                <w:szCs w:val="24"/>
              </w:rPr>
              <w:t xml:space="preserve"> процентов годовых</w:t>
            </w:r>
            <w:r w:rsidR="00344FD4" w:rsidRPr="00E345FA">
              <w:rPr>
                <w:sz w:val="24"/>
                <w:szCs w:val="24"/>
              </w:rPr>
              <w:t>;</w:t>
            </w:r>
          </w:p>
          <w:p w14:paraId="76F91361" w14:textId="132CD960" w:rsidR="007C588A" w:rsidRDefault="0068353E" w:rsidP="007C588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84507">
              <w:rPr>
                <w:sz w:val="24"/>
                <w:szCs w:val="24"/>
              </w:rPr>
              <w:t>72</w:t>
            </w:r>
            <w:r w:rsidR="00A25472" w:rsidRPr="00A25472">
              <w:rPr>
                <w:sz w:val="24"/>
                <w:szCs w:val="24"/>
              </w:rPr>
              <w:t>1</w:t>
            </w:r>
            <w:r w:rsidR="00344FD4" w:rsidRPr="00E345FA">
              <w:rPr>
                <w:sz w:val="24"/>
                <w:szCs w:val="24"/>
              </w:rPr>
              <w:t xml:space="preserve"> дня по </w:t>
            </w:r>
            <w:r w:rsidR="007C588A">
              <w:rPr>
                <w:sz w:val="24"/>
                <w:szCs w:val="24"/>
              </w:rPr>
              <w:t>1</w:t>
            </w:r>
            <w:r w:rsidR="00684507">
              <w:rPr>
                <w:sz w:val="24"/>
                <w:szCs w:val="24"/>
              </w:rPr>
              <w:t>10</w:t>
            </w:r>
            <w:r w:rsidR="00980AB7">
              <w:rPr>
                <w:sz w:val="24"/>
                <w:szCs w:val="24"/>
              </w:rPr>
              <w:t>0</w:t>
            </w:r>
            <w:r w:rsidR="00344FD4" w:rsidRPr="00E345FA">
              <w:rPr>
                <w:sz w:val="24"/>
                <w:szCs w:val="24"/>
              </w:rPr>
              <w:t xml:space="preserve"> день нахождения денежных средств во вкладе </w:t>
            </w:r>
            <w:r w:rsidR="0087037F" w:rsidRPr="00E345FA">
              <w:rPr>
                <w:sz w:val="24"/>
                <w:szCs w:val="24"/>
              </w:rPr>
              <w:t>–</w:t>
            </w:r>
            <w:r w:rsidR="00684507">
              <w:rPr>
                <w:sz w:val="24"/>
                <w:szCs w:val="24"/>
              </w:rPr>
              <w:t xml:space="preserve"> 4 </w:t>
            </w:r>
            <w:r w:rsidR="00684507">
              <w:rPr>
                <w:sz w:val="24"/>
                <w:szCs w:val="24"/>
              </w:rPr>
              <w:t>процент</w:t>
            </w:r>
            <w:r w:rsidR="00684507">
              <w:rPr>
                <w:sz w:val="24"/>
                <w:szCs w:val="24"/>
              </w:rPr>
              <w:t>а</w:t>
            </w:r>
            <w:r w:rsidR="00684507">
              <w:rPr>
                <w:sz w:val="24"/>
                <w:szCs w:val="24"/>
              </w:rPr>
              <w:t xml:space="preserve"> годовых</w:t>
            </w:r>
            <w:r w:rsidR="004F470D">
              <w:rPr>
                <w:sz w:val="24"/>
                <w:szCs w:val="24"/>
              </w:rPr>
              <w:t>.</w:t>
            </w:r>
          </w:p>
          <w:p w14:paraId="1F3E8D00" w14:textId="7F5461EA" w:rsidR="0068551A" w:rsidRPr="00E345FA" w:rsidRDefault="0068551A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Проценты начисляются на сумму остатка вклада.</w:t>
            </w:r>
          </w:p>
          <w:p w14:paraId="3006EC67" w14:textId="65D279F2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Начисление процентов производится со дня, следующего за днем поступления сре</w:t>
            </w:r>
            <w:proofErr w:type="gramStart"/>
            <w:r w:rsidRPr="00E345FA">
              <w:rPr>
                <w:sz w:val="24"/>
                <w:szCs w:val="24"/>
              </w:rPr>
              <w:t>дств в к</w:t>
            </w:r>
            <w:proofErr w:type="gramEnd"/>
            <w:r w:rsidRPr="00E345FA">
              <w:rPr>
                <w:sz w:val="24"/>
                <w:szCs w:val="24"/>
              </w:rPr>
              <w:t xml:space="preserve">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либо на счет по вкладу, и заканчивается днем возврата вклада.  </w:t>
            </w:r>
          </w:p>
          <w:p w14:paraId="14A8057C" w14:textId="068D9FFC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Проценты начисляются по формуле простых процентов с использованием фиксированной ставки. В расчет принимается величина процентной ставки (в процентах годовых) и фактическое количество календарных дней, на которые привлечены денежные средства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, при этом за базу берется действительное число календарных дней в году (365 или 366 соответственно). </w:t>
            </w:r>
          </w:p>
          <w:p w14:paraId="678F1B96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5489595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5D74799B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84C78B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BEC0365" w14:textId="586A124A" w:rsidR="00682904" w:rsidRPr="00E345FA" w:rsidRDefault="00682904" w:rsidP="00682904">
            <w:pPr>
              <w:ind w:firstLine="720"/>
              <w:rPr>
                <w:sz w:val="24"/>
                <w:szCs w:val="24"/>
              </w:rPr>
            </w:pPr>
          </w:p>
        </w:tc>
      </w:tr>
      <w:tr w:rsidR="00427504" w:rsidRPr="00427504" w14:paraId="3E8DB41A" w14:textId="77777777" w:rsidTr="00E345FA">
        <w:tc>
          <w:tcPr>
            <w:tcW w:w="567" w:type="dxa"/>
          </w:tcPr>
          <w:p w14:paraId="679467F9" w14:textId="76F05B9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4365A81A" w14:textId="77777777" w:rsidR="00427504" w:rsidRPr="00E345FA" w:rsidRDefault="00A42D39" w:rsidP="00684507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Порядок выплаты вкладчику процентов по </w:t>
            </w:r>
            <w:r w:rsidRPr="00E345FA">
              <w:rPr>
                <w:sz w:val="24"/>
                <w:szCs w:val="24"/>
              </w:rPr>
              <w:lastRenderedPageBreak/>
              <w:t>вкладу</w:t>
            </w:r>
          </w:p>
        </w:tc>
        <w:tc>
          <w:tcPr>
            <w:tcW w:w="6237" w:type="dxa"/>
          </w:tcPr>
          <w:p w14:paraId="60036F4E" w14:textId="77777777" w:rsidR="00684507" w:rsidRPr="00684507" w:rsidRDefault="00684507" w:rsidP="00684507">
            <w:pPr>
              <w:jc w:val="both"/>
              <w:rPr>
                <w:sz w:val="24"/>
                <w:szCs w:val="24"/>
              </w:rPr>
            </w:pPr>
            <w:r w:rsidRPr="00684507">
              <w:rPr>
                <w:sz w:val="24"/>
                <w:szCs w:val="24"/>
              </w:rPr>
              <w:lastRenderedPageBreak/>
              <w:t>Выплата процентов производится в момент окончания срока, либо досрочного истребования вклада.</w:t>
            </w:r>
          </w:p>
          <w:p w14:paraId="2DEED5D2" w14:textId="64C47683" w:rsidR="00427504" w:rsidRPr="00E345FA" w:rsidRDefault="00427504" w:rsidP="0087037F">
            <w:pPr>
              <w:jc w:val="both"/>
              <w:rPr>
                <w:sz w:val="24"/>
                <w:szCs w:val="24"/>
              </w:rPr>
            </w:pPr>
          </w:p>
        </w:tc>
      </w:tr>
      <w:tr w:rsidR="00427504" w:rsidRPr="00427504" w14:paraId="17E0C384" w14:textId="77777777" w:rsidTr="00E345FA">
        <w:tc>
          <w:tcPr>
            <w:tcW w:w="567" w:type="dxa"/>
          </w:tcPr>
          <w:p w14:paraId="5D4328FA" w14:textId="7310A5CF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7487EF5C" w14:textId="77777777" w:rsidR="00427504" w:rsidRPr="00E345FA" w:rsidRDefault="00A42D39" w:rsidP="004F710D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237" w:type="dxa"/>
          </w:tcPr>
          <w:p w14:paraId="0E82F364" w14:textId="1669E2F8" w:rsidR="000E396F" w:rsidRDefault="00DC3D1D" w:rsidP="000E396F">
            <w:pPr>
              <w:jc w:val="both"/>
              <w:rPr>
                <w:sz w:val="24"/>
                <w:szCs w:val="24"/>
              </w:rPr>
            </w:pPr>
            <w:r w:rsidRPr="000E396F">
              <w:rPr>
                <w:sz w:val="24"/>
                <w:szCs w:val="24"/>
              </w:rPr>
              <w:t>При досрочном</w:t>
            </w:r>
            <w:r w:rsidRPr="00E345FA">
              <w:rPr>
                <w:sz w:val="24"/>
                <w:szCs w:val="24"/>
              </w:rPr>
              <w:t xml:space="preserve"> </w:t>
            </w:r>
            <w:r w:rsidR="00816966" w:rsidRPr="00E345FA">
              <w:rPr>
                <w:sz w:val="24"/>
                <w:szCs w:val="24"/>
              </w:rPr>
              <w:t>возврате суммы вклада</w:t>
            </w:r>
            <w:r w:rsidRPr="00E345FA">
              <w:rPr>
                <w:sz w:val="24"/>
                <w:szCs w:val="24"/>
              </w:rPr>
              <w:t xml:space="preserve"> проценты начисляются и уплачиваются в следующем порядке:</w:t>
            </w:r>
          </w:p>
          <w:p w14:paraId="50BFF8E7" w14:textId="6FD14269" w:rsidR="000E396F" w:rsidRDefault="000E396F" w:rsidP="00690873">
            <w:pPr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 </w:t>
            </w:r>
            <w:r w:rsidR="00684507">
              <w:rPr>
                <w:sz w:val="24"/>
                <w:szCs w:val="24"/>
              </w:rPr>
              <w:t>71</w:t>
            </w:r>
            <w:r w:rsidR="00A25472" w:rsidRPr="00A25472">
              <w:rPr>
                <w:sz w:val="24"/>
                <w:szCs w:val="24"/>
              </w:rPr>
              <w:t>9</w:t>
            </w:r>
            <w:r w:rsidRPr="00E345FA">
              <w:rPr>
                <w:sz w:val="24"/>
                <w:szCs w:val="24"/>
              </w:rPr>
              <w:t xml:space="preserve"> дней включительно - по ставке вклада «до востребования»; </w:t>
            </w:r>
          </w:p>
          <w:p w14:paraId="6FBC8AE2" w14:textId="452A4AC6" w:rsidR="000E396F" w:rsidRDefault="00F13132" w:rsidP="000E3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684507">
              <w:rPr>
                <w:sz w:val="24"/>
                <w:szCs w:val="24"/>
              </w:rPr>
              <w:t>72</w:t>
            </w:r>
            <w:r w:rsidR="00A25472" w:rsidRPr="00A254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4D5562">
              <w:rPr>
                <w:sz w:val="24"/>
                <w:szCs w:val="24"/>
              </w:rPr>
              <w:t>д</w:t>
            </w:r>
            <w:r w:rsidR="007C588A">
              <w:rPr>
                <w:sz w:val="24"/>
                <w:szCs w:val="24"/>
              </w:rPr>
              <w:t>ней</w:t>
            </w:r>
            <w:r w:rsidR="004D5562">
              <w:rPr>
                <w:sz w:val="24"/>
                <w:szCs w:val="24"/>
              </w:rPr>
              <w:t xml:space="preserve"> включительно</w:t>
            </w:r>
            <w:r>
              <w:rPr>
                <w:sz w:val="24"/>
                <w:szCs w:val="24"/>
              </w:rPr>
              <w:t xml:space="preserve"> </w:t>
            </w:r>
            <w:r w:rsidR="000E396F" w:rsidRPr="00E345FA">
              <w:rPr>
                <w:sz w:val="24"/>
                <w:szCs w:val="24"/>
              </w:rPr>
              <w:t xml:space="preserve">– </w:t>
            </w:r>
            <w:r w:rsidR="00684507">
              <w:rPr>
                <w:sz w:val="24"/>
                <w:szCs w:val="24"/>
              </w:rPr>
              <w:t>11</w:t>
            </w:r>
            <w:r w:rsidR="000E396F" w:rsidRPr="00344FD4">
              <w:rPr>
                <w:sz w:val="24"/>
                <w:szCs w:val="24"/>
              </w:rPr>
              <w:t>,</w:t>
            </w:r>
            <w:r w:rsidR="00684507">
              <w:rPr>
                <w:sz w:val="24"/>
                <w:szCs w:val="24"/>
              </w:rPr>
              <w:t>4</w:t>
            </w:r>
            <w:r w:rsidR="000E396F">
              <w:rPr>
                <w:sz w:val="24"/>
                <w:szCs w:val="24"/>
              </w:rPr>
              <w:t xml:space="preserve"> процентов</w:t>
            </w:r>
            <w:r w:rsidR="000E396F" w:rsidRPr="00344FD4">
              <w:rPr>
                <w:sz w:val="24"/>
                <w:szCs w:val="24"/>
              </w:rPr>
              <w:t xml:space="preserve"> годовых</w:t>
            </w:r>
            <w:r w:rsidR="000E396F">
              <w:rPr>
                <w:sz w:val="24"/>
                <w:szCs w:val="24"/>
              </w:rPr>
              <w:t>;</w:t>
            </w:r>
          </w:p>
          <w:p w14:paraId="13B41D15" w14:textId="41992796" w:rsidR="000E396F" w:rsidRPr="004D5562" w:rsidRDefault="000E396F" w:rsidP="000E396F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от </w:t>
            </w:r>
            <w:r w:rsidR="00684507">
              <w:rPr>
                <w:sz w:val="24"/>
                <w:szCs w:val="24"/>
              </w:rPr>
              <w:t>72</w:t>
            </w:r>
            <w:r w:rsidR="00A25472" w:rsidRPr="00A25472">
              <w:rPr>
                <w:sz w:val="24"/>
                <w:szCs w:val="24"/>
              </w:rPr>
              <w:t>1</w:t>
            </w:r>
            <w:r w:rsidRPr="00E3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 w:rsidRPr="00E345FA">
              <w:rPr>
                <w:sz w:val="24"/>
                <w:szCs w:val="24"/>
              </w:rPr>
              <w:t xml:space="preserve">по </w:t>
            </w:r>
            <w:r w:rsidR="00684507">
              <w:rPr>
                <w:sz w:val="24"/>
                <w:szCs w:val="24"/>
              </w:rPr>
              <w:t>110</w:t>
            </w:r>
            <w:r w:rsidR="00F13132">
              <w:rPr>
                <w:sz w:val="24"/>
                <w:szCs w:val="24"/>
              </w:rPr>
              <w:t>0</w:t>
            </w:r>
            <w:r w:rsidRPr="00E345F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E345FA">
              <w:rPr>
                <w:sz w:val="24"/>
                <w:szCs w:val="24"/>
              </w:rPr>
              <w:t xml:space="preserve"> – </w:t>
            </w:r>
            <w:r w:rsidR="007C588A" w:rsidRPr="007C588A">
              <w:rPr>
                <w:sz w:val="24"/>
                <w:szCs w:val="24"/>
              </w:rPr>
              <w:t>исходя из действующей ставки в зависимости от периода нахождения средств во вкладе</w:t>
            </w:r>
            <w:r w:rsidR="004D5562">
              <w:rPr>
                <w:sz w:val="24"/>
                <w:szCs w:val="24"/>
              </w:rPr>
              <w:t>.</w:t>
            </w:r>
          </w:p>
          <w:p w14:paraId="1DF695E2" w14:textId="6B5C4F9B" w:rsidR="00427504" w:rsidRPr="00E345FA" w:rsidRDefault="00276F68" w:rsidP="00690873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этом случае сумма начисленных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на дату досрочного возврата вклада процентов пересчитывается по ставке, установленной в настоящем пункте за фактический период нахождения денежных средств на счете по вкладу, начиная со дня, следующего за днем поступления суммы вклада на счет, до дня возврата денежных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</w:t>
            </w:r>
            <w:r w:rsidRPr="00E345FA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адчику</w:t>
            </w:r>
            <w:r w:rsidRPr="00E345FA">
              <w:rPr>
                <w:sz w:val="24"/>
                <w:szCs w:val="24"/>
              </w:rPr>
              <w:t xml:space="preserve"> включительно. </w:t>
            </w:r>
          </w:p>
        </w:tc>
      </w:tr>
      <w:tr w:rsidR="00427504" w:rsidRPr="00427504" w14:paraId="5D1DC711" w14:textId="77777777" w:rsidTr="00E345FA">
        <w:tc>
          <w:tcPr>
            <w:tcW w:w="567" w:type="dxa"/>
          </w:tcPr>
          <w:p w14:paraId="24B94C36" w14:textId="3E44EFFA" w:rsidR="00A42D39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73AD825D" w14:textId="77777777" w:rsidR="00427504" w:rsidRPr="00E345FA" w:rsidRDefault="00A42D39" w:rsidP="00A42D39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237" w:type="dxa"/>
          </w:tcPr>
          <w:p w14:paraId="626F2650" w14:textId="749FBB64" w:rsidR="00427504" w:rsidRPr="00E345FA" w:rsidRDefault="00276F68" w:rsidP="00276F68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</w:tc>
      </w:tr>
      <w:tr w:rsidR="00A42D39" w:rsidRPr="00427504" w14:paraId="19C0808D" w14:textId="77777777" w:rsidTr="00E345FA">
        <w:tc>
          <w:tcPr>
            <w:tcW w:w="567" w:type="dxa"/>
          </w:tcPr>
          <w:p w14:paraId="5A6AC89E" w14:textId="6A7C73C3" w:rsidR="00A42D39" w:rsidRPr="00E345FA" w:rsidRDefault="00FA58EE" w:rsidP="000F6371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3114" w:type="dxa"/>
          </w:tcPr>
          <w:p w14:paraId="4D9F2F63" w14:textId="77777777" w:rsidR="00A42D39" w:rsidRPr="00E345FA" w:rsidRDefault="00A42D39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и порядок продления срока срочного вклада</w:t>
            </w:r>
          </w:p>
        </w:tc>
        <w:tc>
          <w:tcPr>
            <w:tcW w:w="6237" w:type="dxa"/>
          </w:tcPr>
          <w:p w14:paraId="6EE9C892" w14:textId="5F4BB657" w:rsidR="00A42D39" w:rsidRPr="00E345FA" w:rsidRDefault="002F0111" w:rsidP="002F0111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Если </w:t>
            </w: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не требует сумму вклада по истечении его срока, настоящий договор считается продленным на срок первоначально заключен</w:t>
            </w:r>
            <w:r w:rsidR="003A6896" w:rsidRPr="00E345FA">
              <w:rPr>
                <w:sz w:val="24"/>
                <w:szCs w:val="24"/>
              </w:rPr>
              <w:t>ного</w:t>
            </w:r>
            <w:r w:rsidRPr="00E345FA">
              <w:rPr>
                <w:sz w:val="24"/>
                <w:szCs w:val="24"/>
              </w:rPr>
              <w:t xml:space="preserve"> договора с выплатой процентов по действующей в течение этого срока ставке вклада «до востребования». </w:t>
            </w:r>
          </w:p>
        </w:tc>
      </w:tr>
      <w:tr w:rsidR="003A6896" w:rsidRPr="00427504" w14:paraId="36E705B7" w14:textId="77777777" w:rsidTr="00E345FA">
        <w:tc>
          <w:tcPr>
            <w:tcW w:w="567" w:type="dxa"/>
          </w:tcPr>
          <w:p w14:paraId="09107047" w14:textId="652E90EA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3114" w:type="dxa"/>
          </w:tcPr>
          <w:p w14:paraId="56AFF91B" w14:textId="77777777" w:rsidR="003A6896" w:rsidRPr="00E345FA" w:rsidRDefault="003A6896" w:rsidP="003A6896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Способ обмена информацией между банком и вкладчиком</w:t>
            </w:r>
          </w:p>
        </w:tc>
        <w:tc>
          <w:tcPr>
            <w:tcW w:w="6237" w:type="dxa"/>
          </w:tcPr>
          <w:p w14:paraId="7B15E3D3" w14:textId="77777777" w:rsidR="00D52537" w:rsidRPr="00E345FA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Почтовыми отправлениями – по адресу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договоре;</w:t>
            </w:r>
          </w:p>
          <w:p w14:paraId="11D20B98" w14:textId="77777777" w:rsidR="00D52537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  <w:lang w:val="en-US"/>
              </w:rPr>
              <w:t>SMS</w:t>
            </w:r>
            <w:r w:rsidRPr="00E345FA">
              <w:rPr>
                <w:sz w:val="24"/>
                <w:szCs w:val="24"/>
              </w:rPr>
              <w:t xml:space="preserve">-уведомлениями – на мобильный телефон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указанный в настоящем договоре;</w:t>
            </w:r>
          </w:p>
          <w:p w14:paraId="42137619" w14:textId="77777777" w:rsidR="00D52537" w:rsidRPr="00E345FA" w:rsidRDefault="00D52537" w:rsidP="00D52537">
            <w:pPr>
              <w:pStyle w:val="Default"/>
              <w:jc w:val="both"/>
            </w:pPr>
            <w:proofErr w:type="spellStart"/>
            <w:r w:rsidRPr="00B74E3D">
              <w:t>Push</w:t>
            </w:r>
            <w:proofErr w:type="spellEnd"/>
            <w:r w:rsidRPr="00B74E3D">
              <w:t xml:space="preserve">-уведомлениями – на мобильный телефон </w:t>
            </w:r>
            <w:r w:rsidRPr="00B74E3D">
              <w:rPr>
                <w:b/>
                <w:bCs/>
              </w:rPr>
              <w:t>Вкладчика</w:t>
            </w:r>
            <w:r w:rsidRPr="00B74E3D">
              <w:t xml:space="preserve"> с установленным на нем приложением </w:t>
            </w:r>
            <w:r w:rsidRPr="00B74E3D">
              <w:rPr>
                <w:b/>
                <w:bCs/>
              </w:rPr>
              <w:t>Банка</w:t>
            </w:r>
            <w:r w:rsidRPr="00B74E3D">
              <w:t xml:space="preserve"> - Мобильный банк для частных клиентов «ЮГ-</w:t>
            </w:r>
            <w:proofErr w:type="spellStart"/>
            <w:r w:rsidRPr="00B74E3D">
              <w:t>Инвестбанк</w:t>
            </w:r>
            <w:proofErr w:type="spellEnd"/>
            <w:r w:rsidRPr="00B74E3D">
              <w:t>»;</w:t>
            </w:r>
          </w:p>
          <w:p w14:paraId="7FA6798A" w14:textId="77777777" w:rsidR="00D52537" w:rsidRPr="00E345FA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Письмом – по адресу электронной почты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договоре.</w:t>
            </w:r>
            <w:r w:rsidRPr="00E345FA">
              <w:rPr>
                <w:snapToGrid w:val="0"/>
                <w:sz w:val="24"/>
                <w:szCs w:val="24"/>
              </w:rPr>
              <w:t xml:space="preserve"> </w:t>
            </w:r>
          </w:p>
          <w:p w14:paraId="5D7A2F79" w14:textId="4F551C23" w:rsidR="00047C83" w:rsidRPr="00E345FA" w:rsidRDefault="003A6896" w:rsidP="00047C83">
            <w:pPr>
              <w:spacing w:before="120"/>
              <w:jc w:val="both"/>
              <w:rPr>
                <w:snapToGrid w:val="0"/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 xml:space="preserve">Стороны устанавливают, что </w:t>
            </w:r>
            <w:r w:rsidR="0062008C" w:rsidRPr="00E345FA">
              <w:rPr>
                <w:snapToGrid w:val="0"/>
                <w:sz w:val="24"/>
                <w:szCs w:val="24"/>
              </w:rPr>
              <w:t>почтовые отправления</w:t>
            </w:r>
            <w:r w:rsidRPr="00E345FA">
              <w:rPr>
                <w:snapToGrid w:val="0"/>
                <w:sz w:val="24"/>
                <w:szCs w:val="24"/>
              </w:rPr>
              <w:t xml:space="preserve">, предусмотренные настоящим </w:t>
            </w:r>
            <w:r w:rsidR="0062008C" w:rsidRPr="00E345FA">
              <w:rPr>
                <w:snapToGrid w:val="0"/>
                <w:sz w:val="24"/>
                <w:szCs w:val="24"/>
              </w:rPr>
              <w:t xml:space="preserve">пунктом </w:t>
            </w:r>
            <w:r w:rsidRPr="00E345FA">
              <w:rPr>
                <w:snapToGrid w:val="0"/>
                <w:sz w:val="24"/>
                <w:szCs w:val="24"/>
              </w:rPr>
              <w:t>договор</w:t>
            </w:r>
            <w:r w:rsidR="0062008C" w:rsidRPr="00E345FA">
              <w:rPr>
                <w:snapToGrid w:val="0"/>
                <w:sz w:val="24"/>
                <w:szCs w:val="24"/>
              </w:rPr>
              <w:t>а</w:t>
            </w:r>
            <w:r w:rsidRPr="00E345FA">
              <w:rPr>
                <w:snapToGrid w:val="0"/>
                <w:sz w:val="24"/>
                <w:szCs w:val="24"/>
              </w:rPr>
              <w:t xml:space="preserve">, передаются Сторонами или их уполномоченными представителями телеграммой или заказным письмом с уведомлением о вручении, либо нарочным под роспись. </w:t>
            </w:r>
            <w:r w:rsidR="00047C83" w:rsidRPr="00E345FA">
              <w:rPr>
                <w:b/>
                <w:bCs/>
                <w:snapToGrid w:val="0"/>
                <w:sz w:val="24"/>
                <w:szCs w:val="24"/>
              </w:rPr>
              <w:t>Вкладчик</w:t>
            </w:r>
            <w:r w:rsidRPr="00E345FA">
              <w:rPr>
                <w:snapToGrid w:val="0"/>
                <w:sz w:val="24"/>
                <w:szCs w:val="24"/>
              </w:rPr>
              <w:t xml:space="preserve"> имеет право предоставить сообщения и (или) документы лично в соответствующее подразделение </w:t>
            </w:r>
            <w:r w:rsidRPr="00E345FA">
              <w:rPr>
                <w:b/>
                <w:bCs/>
                <w:snapToGrid w:val="0"/>
                <w:sz w:val="24"/>
                <w:szCs w:val="24"/>
              </w:rPr>
              <w:t>Банка</w:t>
            </w:r>
            <w:r w:rsidRPr="00E345FA">
              <w:rPr>
                <w:snapToGrid w:val="0"/>
                <w:sz w:val="24"/>
                <w:szCs w:val="24"/>
              </w:rPr>
              <w:t>.</w:t>
            </w:r>
          </w:p>
          <w:p w14:paraId="37F46C2F" w14:textId="2D77BE5C" w:rsidR="003A6896" w:rsidRPr="00E345FA" w:rsidRDefault="003A6896" w:rsidP="00047C83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 xml:space="preserve">Все требования и уведомления, а также иные сообщения, </w:t>
            </w:r>
            <w:r w:rsidRPr="00E345FA">
              <w:rPr>
                <w:snapToGrid w:val="0"/>
                <w:sz w:val="24"/>
                <w:szCs w:val="24"/>
              </w:rPr>
              <w:lastRenderedPageBreak/>
              <w:t>направленные Сторонами друг другу в течение срока действия настоящего договора, должны быть подписаны уполномоченными на подписание соответствующих документов лицами.</w:t>
            </w:r>
          </w:p>
        </w:tc>
      </w:tr>
      <w:tr w:rsidR="0097228E" w:rsidRPr="00427504" w14:paraId="53F12781" w14:textId="77777777" w:rsidTr="00E345FA">
        <w:trPr>
          <w:trHeight w:val="606"/>
        </w:trPr>
        <w:tc>
          <w:tcPr>
            <w:tcW w:w="567" w:type="dxa"/>
          </w:tcPr>
          <w:p w14:paraId="28DCF1B7" w14:textId="5E9735CE" w:rsidR="0097228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97228E" w:rsidRPr="00E345FA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4" w:type="dxa"/>
          </w:tcPr>
          <w:p w14:paraId="3F31CFB9" w14:textId="29DE62B9" w:rsidR="0097228E" w:rsidRPr="00E345FA" w:rsidRDefault="0097228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Минимальная сумма вклада</w:t>
            </w:r>
          </w:p>
        </w:tc>
        <w:tc>
          <w:tcPr>
            <w:tcW w:w="6237" w:type="dxa"/>
          </w:tcPr>
          <w:p w14:paraId="74FAC8AA" w14:textId="5198D13C" w:rsidR="0097228E" w:rsidRPr="00E345FA" w:rsidRDefault="00690873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B33F9E">
              <w:rPr>
                <w:sz w:val="24"/>
                <w:szCs w:val="24"/>
              </w:rPr>
              <w:t>0</w:t>
            </w:r>
            <w:r w:rsidR="0097228E" w:rsidRPr="00E345FA">
              <w:rPr>
                <w:sz w:val="24"/>
                <w:szCs w:val="24"/>
              </w:rPr>
              <w:t>0 000 рублей</w:t>
            </w:r>
          </w:p>
        </w:tc>
      </w:tr>
      <w:tr w:rsidR="003A6896" w:rsidRPr="00427504" w14:paraId="0D72F0CB" w14:textId="77777777" w:rsidTr="004843F9">
        <w:trPr>
          <w:trHeight w:val="950"/>
        </w:trPr>
        <w:tc>
          <w:tcPr>
            <w:tcW w:w="567" w:type="dxa"/>
          </w:tcPr>
          <w:p w14:paraId="57D311A0" w14:textId="6E3FB952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0D749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5758004A" w14:textId="688B086E" w:rsidR="003A6896" w:rsidRPr="00E345FA" w:rsidRDefault="000D749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Банковский счет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660FF690" w14:textId="0C422047" w:rsidR="003A6896" w:rsidRPr="00E345FA" w:rsidRDefault="003A6896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Для зачисления и учета денежных средств, поступивших от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Вкладчика, Банк </w:t>
            </w:r>
            <w:r w:rsidRPr="00E345FA">
              <w:rPr>
                <w:sz w:val="24"/>
                <w:szCs w:val="24"/>
              </w:rPr>
              <w:t xml:space="preserve">открывает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Вкладчику </w:t>
            </w:r>
            <w:r w:rsidRPr="00E345FA">
              <w:rPr>
                <w:sz w:val="24"/>
                <w:szCs w:val="24"/>
              </w:rPr>
              <w:t xml:space="preserve">счет по вкладу </w:t>
            </w:r>
            <w:r w:rsidR="004843F9">
              <w:rPr>
                <w:sz w:val="24"/>
                <w:szCs w:val="24"/>
              </w:rPr>
              <w:t>№</w:t>
            </w:r>
            <w:r w:rsidR="00F458A9" w:rsidRPr="00E345FA">
              <w:rPr>
                <w:sz w:val="24"/>
                <w:szCs w:val="24"/>
              </w:rPr>
              <w:t>____</w:t>
            </w:r>
            <w:r w:rsidRPr="00E345FA">
              <w:rPr>
                <w:sz w:val="24"/>
                <w:szCs w:val="24"/>
              </w:rPr>
              <w:t xml:space="preserve">______________________. </w:t>
            </w:r>
          </w:p>
        </w:tc>
      </w:tr>
      <w:tr w:rsidR="00B213FE" w:rsidRPr="00427504" w14:paraId="3DCBA4DC" w14:textId="77777777" w:rsidTr="004843F9">
        <w:trPr>
          <w:trHeight w:val="1120"/>
        </w:trPr>
        <w:tc>
          <w:tcPr>
            <w:tcW w:w="567" w:type="dxa"/>
          </w:tcPr>
          <w:p w14:paraId="6325CB2C" w14:textId="40A8755F" w:rsidR="00B213F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B213FE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3BF03984" w14:textId="39C32C39" w:rsidR="00B213FE" w:rsidRPr="00E345FA" w:rsidRDefault="00B213F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Страхование вклада</w:t>
            </w:r>
          </w:p>
        </w:tc>
        <w:tc>
          <w:tcPr>
            <w:tcW w:w="6237" w:type="dxa"/>
          </w:tcPr>
          <w:p w14:paraId="09DB5153" w14:textId="33B05BFB" w:rsidR="00B213FE" w:rsidRPr="00E345FA" w:rsidRDefault="00B213FE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 по настоящему договору застрахован в порядке и на условиях, установленных Федеральным законом № 177-ФЗ от 23.12.2003 г. «О страховании вкладов физических лиц в банках Российской Федерации». </w:t>
            </w:r>
          </w:p>
        </w:tc>
      </w:tr>
      <w:tr w:rsidR="00F458A9" w:rsidRPr="00427504" w14:paraId="69DDBCAE" w14:textId="77777777" w:rsidTr="00E345FA">
        <w:trPr>
          <w:trHeight w:val="1162"/>
        </w:trPr>
        <w:tc>
          <w:tcPr>
            <w:tcW w:w="567" w:type="dxa"/>
          </w:tcPr>
          <w:p w14:paraId="02B952A9" w14:textId="66D189C1" w:rsidR="00F458A9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F458A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1AA4C988" w14:textId="05CFA19E" w:rsidR="00F458A9" w:rsidRPr="00E345FA" w:rsidRDefault="00F458A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1ECDE01A" w14:textId="77777777" w:rsidR="001B5E55" w:rsidRDefault="00B21393" w:rsidP="001B5E55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393314B6" w14:textId="66CE120E" w:rsidR="001B5E55" w:rsidRPr="001B5E55" w:rsidRDefault="001B5E55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>- получать проценты по вкладу в соответствии с условиями настоящего договора в течение срока его действия;</w:t>
            </w:r>
          </w:p>
          <w:p w14:paraId="0D625E89" w14:textId="5B1B164B" w:rsidR="00B21393" w:rsidRPr="001B5E55" w:rsidRDefault="00B21393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передать право пользования и распоряжения вкладом третьим лицам путем оформления доверенности в соответствии с действующим законодательством. </w:t>
            </w:r>
          </w:p>
          <w:p w14:paraId="11D15796" w14:textId="2E9823B9" w:rsidR="00B21393" w:rsidRPr="001B5E55" w:rsidRDefault="00B21393" w:rsidP="00B21393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требовать после истечения срока вклада: </w:t>
            </w:r>
          </w:p>
          <w:p w14:paraId="2719C73F" w14:textId="735AC46B" w:rsidR="00B21393" w:rsidRPr="00E345FA" w:rsidRDefault="00B21393" w:rsidP="00B2139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714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55">
              <w:rPr>
                <w:rFonts w:ascii="Times New Roman" w:hAnsi="Times New Roman"/>
                <w:sz w:val="24"/>
                <w:szCs w:val="24"/>
              </w:rPr>
              <w:t>возврата вклада, а также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 выплаты всех начисленных к этому </w:t>
            </w:r>
            <w:r w:rsidR="00784479" w:rsidRPr="00E345FA">
              <w:rPr>
                <w:rFonts w:ascii="Times New Roman" w:hAnsi="Times New Roman"/>
                <w:sz w:val="24"/>
                <w:szCs w:val="24"/>
              </w:rPr>
              <w:t>моменту процентов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2FD86BE" w14:textId="0C82FC1C" w:rsidR="00B21393" w:rsidRPr="00E345FA" w:rsidRDefault="00B21393" w:rsidP="00784479">
            <w:pPr>
              <w:pStyle w:val="ab"/>
              <w:numPr>
                <w:ilvl w:val="0"/>
                <w:numId w:val="4"/>
              </w:numPr>
              <w:spacing w:after="120" w:line="240" w:lineRule="auto"/>
              <w:ind w:left="714" w:hanging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5FA">
              <w:rPr>
                <w:rFonts w:ascii="Times New Roman" w:hAnsi="Times New Roman"/>
                <w:sz w:val="24"/>
                <w:szCs w:val="24"/>
              </w:rPr>
              <w:t xml:space="preserve">заключения нового договора банковского вклада. </w:t>
            </w:r>
          </w:p>
          <w:p w14:paraId="7326EC1B" w14:textId="30066112" w:rsidR="00B21393" w:rsidRPr="00E345FA" w:rsidRDefault="00B21393" w:rsidP="00B21393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Заключение нового договора банковского вклада осуществляется только с согласия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на условиях, действующих на дату заключения нового договора вкладов.</w:t>
            </w:r>
          </w:p>
          <w:p w14:paraId="7FC6B30C" w14:textId="43F0D55F" w:rsidR="00784479" w:rsidRPr="00E345FA" w:rsidRDefault="00784479" w:rsidP="00A57A6A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1CB90F5D" w14:textId="78169388" w:rsidR="00A57A6A" w:rsidRPr="00E345FA" w:rsidRDefault="00A57A6A" w:rsidP="00E50DC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внести сумму, указанную в п. </w:t>
            </w:r>
            <w:r w:rsidR="001B5E55">
              <w:rPr>
                <w:sz w:val="24"/>
                <w:szCs w:val="24"/>
              </w:rPr>
              <w:t>2.</w:t>
            </w:r>
            <w:r w:rsidRPr="00E345FA">
              <w:rPr>
                <w:sz w:val="24"/>
                <w:szCs w:val="24"/>
              </w:rPr>
              <w:t xml:space="preserve">2 настоящего договора в наличной, либо безналичной форме немедленно по подписанию договора; </w:t>
            </w:r>
          </w:p>
          <w:p w14:paraId="56FD7906" w14:textId="77777777" w:rsidR="00A57A6A" w:rsidRPr="00E345FA" w:rsidRDefault="00A57A6A" w:rsidP="00A57A6A">
            <w:pPr>
              <w:adjustRightInd w:val="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Документами, удостоверяющими внесение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средств во вклад и являющимися основанием для расчетов по вкладу между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и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, являются настоящий договор подписанный сторонами и экземпляр расчетного/кассового документа с отметкой банка, выданный </w:t>
            </w:r>
            <w:r w:rsidRPr="00E345FA">
              <w:rPr>
                <w:b/>
                <w:bCs/>
                <w:sz w:val="24"/>
                <w:szCs w:val="24"/>
              </w:rPr>
              <w:t>Банком 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672C908" w14:textId="77777777" w:rsidR="00E50DC4" w:rsidRPr="00465092" w:rsidRDefault="00A57A6A" w:rsidP="00E50DC4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E50DC4" w:rsidRPr="00465092">
              <w:rPr>
                <w:sz w:val="24"/>
                <w:szCs w:val="24"/>
              </w:rPr>
              <w:t xml:space="preserve">представлять </w:t>
            </w:r>
            <w:r w:rsidR="00E50DC4" w:rsidRPr="00465092">
              <w:rPr>
                <w:b/>
                <w:bCs/>
                <w:sz w:val="24"/>
                <w:szCs w:val="24"/>
              </w:rPr>
              <w:t>Банку</w:t>
            </w:r>
            <w:r w:rsidR="00E50DC4" w:rsidRPr="00465092">
              <w:rPr>
                <w:sz w:val="24"/>
                <w:szCs w:val="24"/>
              </w:rPr>
              <w:t xml:space="preserve"> для проведения идентификации достоверные данные о себе, о своих доверенных лицах, о выгодоприобретателях и </w:t>
            </w:r>
            <w:proofErr w:type="spellStart"/>
            <w:r w:rsidR="00E50DC4" w:rsidRPr="00465092">
              <w:rPr>
                <w:sz w:val="24"/>
                <w:szCs w:val="24"/>
              </w:rPr>
              <w:t>бенефициарных</w:t>
            </w:r>
            <w:proofErr w:type="spellEnd"/>
            <w:r w:rsidR="00E50DC4" w:rsidRPr="00465092">
              <w:rPr>
                <w:sz w:val="24"/>
                <w:szCs w:val="24"/>
              </w:rPr>
              <w:t xml:space="preserve"> владельцах, и подтверждать эти данные не реже одного раза в три года;</w:t>
            </w:r>
          </w:p>
          <w:p w14:paraId="0BC0BA00" w14:textId="51270FBD" w:rsidR="00A57A6A" w:rsidRPr="00E345FA" w:rsidRDefault="00503704" w:rsidP="00E735B9">
            <w:pPr>
              <w:spacing w:after="120"/>
              <w:jc w:val="both"/>
              <w:rPr>
                <w:sz w:val="24"/>
                <w:szCs w:val="24"/>
              </w:rPr>
            </w:pPr>
            <w:proofErr w:type="gramStart"/>
            <w:r w:rsidRPr="00E345FA">
              <w:rPr>
                <w:sz w:val="24"/>
                <w:szCs w:val="24"/>
              </w:rPr>
              <w:t>- в течение 30 (тридцати) календарных дней письменно информировать об</w:t>
            </w:r>
            <w:r w:rsidR="00A57A6A" w:rsidRPr="00E345FA">
              <w:rPr>
                <w:sz w:val="24"/>
                <w:szCs w:val="24"/>
              </w:rPr>
              <w:t xml:space="preserve"> изменении сведений, ранее предоставленных при проведении идентификации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, представителя Вкладчика, выгодоприобретателя, </w:t>
            </w:r>
            <w:proofErr w:type="spellStart"/>
            <w:r w:rsidR="00A57A6A" w:rsidRPr="00E345FA">
              <w:rPr>
                <w:sz w:val="24"/>
                <w:szCs w:val="24"/>
              </w:rPr>
              <w:t>бенефициарного</w:t>
            </w:r>
            <w:proofErr w:type="spellEnd"/>
            <w:r w:rsidR="00A57A6A" w:rsidRPr="00E345FA">
              <w:rPr>
                <w:sz w:val="24"/>
                <w:szCs w:val="24"/>
              </w:rPr>
              <w:t xml:space="preserve"> владельца (смена фамилии и/или имени и/или отчества, данных документа, удостоверяющего личность, адреса регистрации по месту жительства и/или адреса фактического проживания, </w:t>
            </w:r>
            <w:r w:rsidR="00A57A6A" w:rsidRPr="00E345FA">
              <w:rPr>
                <w:sz w:val="24"/>
                <w:szCs w:val="24"/>
              </w:rPr>
              <w:lastRenderedPageBreak/>
              <w:t xml:space="preserve">домашнего номера телефона, номера телефона сотовой связи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 и т.д.) и предоставить подтверждающие документы.</w:t>
            </w:r>
            <w:proofErr w:type="gramEnd"/>
          </w:p>
          <w:p w14:paraId="3ED4195C" w14:textId="4C4114CF" w:rsidR="00B21393" w:rsidRPr="00E345FA" w:rsidRDefault="00E50DC4" w:rsidP="00503704">
            <w:pPr>
              <w:jc w:val="both"/>
              <w:rPr>
                <w:sz w:val="24"/>
                <w:szCs w:val="24"/>
              </w:rPr>
            </w:pPr>
            <w:proofErr w:type="gramStart"/>
            <w:r w:rsidRPr="00465092">
              <w:rPr>
                <w:sz w:val="24"/>
                <w:szCs w:val="24"/>
              </w:rPr>
              <w:t xml:space="preserve">Если </w:t>
            </w:r>
            <w:r w:rsidRPr="00465092">
              <w:rPr>
                <w:b/>
                <w:bCs/>
                <w:sz w:val="24"/>
                <w:szCs w:val="24"/>
              </w:rPr>
              <w:t>Вкладчик</w:t>
            </w:r>
            <w:r w:rsidRPr="00465092">
              <w:rPr>
                <w:sz w:val="24"/>
                <w:szCs w:val="24"/>
              </w:rPr>
              <w:t xml:space="preserve"> по состоянию на 15 декабря года, в котором у него установлена обязанность по предоставлению информации и документов об изменении сведений, ранее предоставленных при проведении идентификации </w:t>
            </w:r>
            <w:r w:rsidRPr="00465092">
              <w:rPr>
                <w:b/>
                <w:bCs/>
                <w:sz w:val="24"/>
                <w:szCs w:val="24"/>
              </w:rPr>
              <w:t>Вкладчика</w:t>
            </w:r>
            <w:r w:rsidRPr="00465092">
              <w:rPr>
                <w:sz w:val="24"/>
                <w:szCs w:val="24"/>
              </w:rPr>
              <w:t xml:space="preserve">, представителя Вкладчика, выгодоприобретателя, </w:t>
            </w:r>
            <w:proofErr w:type="spellStart"/>
            <w:r w:rsidRPr="00465092">
              <w:rPr>
                <w:sz w:val="24"/>
                <w:szCs w:val="24"/>
              </w:rPr>
              <w:t>бенефициарного</w:t>
            </w:r>
            <w:proofErr w:type="spellEnd"/>
            <w:r w:rsidRPr="00465092">
              <w:rPr>
                <w:sz w:val="24"/>
                <w:szCs w:val="24"/>
              </w:rPr>
              <w:t xml:space="preserve"> владельца, указанные информацию и документы не предоставил, </w:t>
            </w:r>
            <w:r w:rsidRPr="00465092">
              <w:rPr>
                <w:b/>
                <w:bCs/>
                <w:sz w:val="24"/>
                <w:szCs w:val="24"/>
              </w:rPr>
              <w:t>Банк</w:t>
            </w:r>
            <w:r w:rsidRPr="00465092">
              <w:rPr>
                <w:sz w:val="24"/>
                <w:szCs w:val="24"/>
              </w:rPr>
              <w:t xml:space="preserve"> считает имеющиеся у него ранее предоставленные сведения действительными, за исключением случаев, когда у </w:t>
            </w:r>
            <w:r w:rsidRPr="00465092">
              <w:rPr>
                <w:b/>
                <w:bCs/>
                <w:sz w:val="24"/>
                <w:szCs w:val="24"/>
              </w:rPr>
              <w:t>Банка</w:t>
            </w:r>
            <w:r w:rsidRPr="00465092">
              <w:rPr>
                <w:sz w:val="24"/>
                <w:szCs w:val="24"/>
              </w:rPr>
              <w:t xml:space="preserve"> возникают сомнения в надлежащем исполнении </w:t>
            </w:r>
            <w:r w:rsidRPr="00465092">
              <w:rPr>
                <w:b/>
                <w:bCs/>
                <w:sz w:val="24"/>
                <w:szCs w:val="24"/>
              </w:rPr>
              <w:t>Вкладчиком</w:t>
            </w:r>
            <w:proofErr w:type="gramEnd"/>
            <w:r w:rsidRPr="00465092">
              <w:rPr>
                <w:sz w:val="24"/>
                <w:szCs w:val="24"/>
              </w:rPr>
              <w:t xml:space="preserve"> своих обязательств.</w:t>
            </w:r>
          </w:p>
        </w:tc>
      </w:tr>
      <w:tr w:rsidR="00F458A9" w:rsidRPr="00427504" w14:paraId="1E19D25E" w14:textId="77777777" w:rsidTr="00E345FA">
        <w:trPr>
          <w:trHeight w:val="1162"/>
        </w:trPr>
        <w:tc>
          <w:tcPr>
            <w:tcW w:w="567" w:type="dxa"/>
          </w:tcPr>
          <w:p w14:paraId="3C6C552B" w14:textId="78FDA9AA" w:rsidR="00F458A9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ab/>
              <w:t>2.</w:t>
            </w:r>
            <w:r w:rsidR="00C851A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230C2A84" w14:textId="55A49643" w:rsidR="00F458A9" w:rsidRPr="00E345FA" w:rsidRDefault="00C851A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б</w:t>
            </w:r>
            <w:r w:rsidRPr="00E345FA">
              <w:rPr>
                <w:sz w:val="24"/>
                <w:szCs w:val="24"/>
              </w:rPr>
              <w:t>анка</w:t>
            </w:r>
          </w:p>
        </w:tc>
        <w:tc>
          <w:tcPr>
            <w:tcW w:w="6237" w:type="dxa"/>
          </w:tcPr>
          <w:p w14:paraId="7F7D6A35" w14:textId="77777777" w:rsidR="00F458A9" w:rsidRPr="00E345FA" w:rsidRDefault="00C851AD" w:rsidP="003A6896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2E46EF5E" w14:textId="57F1D143" w:rsidR="00E735B9" w:rsidRPr="00E345FA" w:rsidRDefault="00C851AD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503C7B" w:rsidRPr="00E345FA">
              <w:rPr>
                <w:sz w:val="24"/>
                <w:szCs w:val="24"/>
              </w:rPr>
              <w:t>в пределах срока действия настоящего договора пользоваться денежными</w:t>
            </w:r>
            <w:r w:rsidR="00E735B9" w:rsidRPr="00E345FA">
              <w:rPr>
                <w:sz w:val="24"/>
                <w:szCs w:val="24"/>
              </w:rPr>
              <w:t xml:space="preserve"> средствами </w:t>
            </w:r>
            <w:r w:rsidR="00E735B9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E735B9" w:rsidRPr="00E345FA">
              <w:rPr>
                <w:sz w:val="24"/>
                <w:szCs w:val="24"/>
              </w:rPr>
              <w:t xml:space="preserve"> по своему усмотрению, в том числе путем </w:t>
            </w:r>
            <w:r w:rsidR="00503C7B" w:rsidRPr="00E345FA">
              <w:rPr>
                <w:sz w:val="24"/>
                <w:szCs w:val="24"/>
              </w:rPr>
              <w:t>их использования</w:t>
            </w:r>
            <w:r w:rsidR="00E735B9" w:rsidRPr="00E345FA">
              <w:rPr>
                <w:sz w:val="24"/>
                <w:szCs w:val="24"/>
              </w:rPr>
              <w:t xml:space="preserve"> в качестве кредитных ресурсов</w:t>
            </w:r>
            <w:r w:rsidR="00503C7B" w:rsidRPr="00E345FA">
              <w:rPr>
                <w:sz w:val="24"/>
                <w:szCs w:val="24"/>
              </w:rPr>
              <w:t>;</w:t>
            </w:r>
          </w:p>
          <w:p w14:paraId="7259A996" w14:textId="0606D239" w:rsidR="00E735B9" w:rsidRPr="00E345FA" w:rsidRDefault="00E735B9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пользуется суммой вклада от своего собственного имени. </w:t>
            </w:r>
          </w:p>
          <w:p w14:paraId="4EBB8B2E" w14:textId="06D8EF65" w:rsidR="00503C7B" w:rsidRPr="00E345FA" w:rsidRDefault="00503C7B" w:rsidP="00503C7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производит</w:t>
            </w:r>
            <w:r w:rsidR="000727BD" w:rsidRPr="00E345FA">
              <w:rPr>
                <w:sz w:val="24"/>
                <w:szCs w:val="24"/>
              </w:rPr>
              <w:t>ь</w:t>
            </w:r>
            <w:r w:rsidRPr="00E345FA">
              <w:rPr>
                <w:sz w:val="24"/>
                <w:szCs w:val="24"/>
              </w:rPr>
              <w:t xml:space="preserve"> налоговые удержания</w:t>
            </w:r>
            <w:r w:rsidR="00E702FB">
              <w:rPr>
                <w:sz w:val="24"/>
                <w:szCs w:val="24"/>
              </w:rPr>
              <w:t xml:space="preserve"> из денежных сре</w:t>
            </w:r>
            <w:proofErr w:type="gramStart"/>
            <w:r w:rsidR="00E702FB">
              <w:rPr>
                <w:sz w:val="24"/>
                <w:szCs w:val="24"/>
              </w:rPr>
              <w:t xml:space="preserve">дств </w:t>
            </w:r>
            <w:r w:rsidR="00E702FB" w:rsidRPr="00E702FB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="00E702FB" w:rsidRPr="00E702FB">
              <w:rPr>
                <w:b/>
                <w:bCs/>
                <w:sz w:val="24"/>
                <w:szCs w:val="24"/>
              </w:rPr>
              <w:t>адчика</w:t>
            </w:r>
            <w:r w:rsidR="00E702FB">
              <w:rPr>
                <w:sz w:val="24"/>
                <w:szCs w:val="24"/>
              </w:rPr>
              <w:t xml:space="preserve"> в случаях, установленных законодательством Российской Федерации</w:t>
            </w:r>
            <w:r w:rsidRPr="00E345FA">
              <w:rPr>
                <w:sz w:val="24"/>
                <w:szCs w:val="24"/>
              </w:rPr>
              <w:t>,</w:t>
            </w:r>
            <w:r w:rsidR="00E702FB">
              <w:rPr>
                <w:sz w:val="24"/>
                <w:szCs w:val="24"/>
              </w:rPr>
              <w:t xml:space="preserve"> при возложении действующим законодательством такой обязанности на </w:t>
            </w:r>
            <w:r w:rsidR="00E702FB" w:rsidRPr="00E702FB">
              <w:rPr>
                <w:b/>
                <w:bCs/>
                <w:sz w:val="24"/>
                <w:szCs w:val="24"/>
              </w:rPr>
              <w:t>Банк</w:t>
            </w:r>
            <w:r w:rsidR="00E702FB">
              <w:rPr>
                <w:sz w:val="24"/>
                <w:szCs w:val="24"/>
              </w:rPr>
              <w:t>;</w:t>
            </w:r>
          </w:p>
          <w:p w14:paraId="603C2CDD" w14:textId="390E7B69" w:rsidR="00503C7B" w:rsidRPr="00E345FA" w:rsidRDefault="00503C7B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отказать в выполнении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совершении операции по счету вклад</w:t>
            </w:r>
            <w:r w:rsidR="000727BD" w:rsidRPr="00E345FA">
              <w:rPr>
                <w:sz w:val="24"/>
                <w:szCs w:val="24"/>
              </w:rPr>
              <w:t>а</w:t>
            </w:r>
            <w:r w:rsidRPr="00E345FA">
              <w:rPr>
                <w:sz w:val="24"/>
                <w:szCs w:val="24"/>
              </w:rPr>
              <w:t xml:space="preserve">, за исключением операций по зачислению денежных средств, поступивших на счет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в случаях, установленных законом</w:t>
            </w:r>
            <w:r w:rsidR="008B5FDB" w:rsidRPr="00E345FA">
              <w:rPr>
                <w:sz w:val="24"/>
                <w:szCs w:val="24"/>
              </w:rPr>
              <w:t>;</w:t>
            </w:r>
          </w:p>
          <w:p w14:paraId="0C843783" w14:textId="68767ACF" w:rsidR="008B5FDB" w:rsidRPr="00E345FA" w:rsidRDefault="008B5FDB" w:rsidP="008B5FD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взимать за оказываемые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услуги комиссию согласно тарифам, установленным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>.</w:t>
            </w:r>
          </w:p>
          <w:p w14:paraId="0906B95B" w14:textId="0DA8A87B" w:rsidR="00503C7B" w:rsidRPr="00E345FA" w:rsidRDefault="00503C7B" w:rsidP="000727BD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60958EF2" w14:textId="2795C1BF" w:rsidR="000727BD" w:rsidRPr="00E345FA" w:rsidRDefault="000727BD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по окончании срока вклада возвратить сумму вклада, а также выплатить все начисленные к этому моменту проценты;</w:t>
            </w:r>
          </w:p>
          <w:p w14:paraId="24C7BFE7" w14:textId="088B0C0C" w:rsidR="00C851AD" w:rsidRPr="00E345FA" w:rsidRDefault="000727BD" w:rsidP="00B213F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без согласия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справки третьим лицам, касающиеся вклада, предоставлять только в случаях, предусмотренных законодательством</w:t>
            </w:r>
            <w:r w:rsidR="00537804" w:rsidRPr="00E345FA">
              <w:rPr>
                <w:sz w:val="24"/>
                <w:szCs w:val="24"/>
              </w:rPr>
              <w:t xml:space="preserve"> Российской Федерации</w:t>
            </w:r>
            <w:r w:rsidRPr="00E345FA">
              <w:rPr>
                <w:sz w:val="24"/>
                <w:szCs w:val="24"/>
              </w:rPr>
              <w:t xml:space="preserve">.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гарантирует тайну вклада.</w:t>
            </w:r>
          </w:p>
        </w:tc>
      </w:tr>
      <w:tr w:rsidR="00C851AD" w:rsidRPr="00E345FA" w14:paraId="03222BBF" w14:textId="77777777" w:rsidTr="00E345FA">
        <w:trPr>
          <w:trHeight w:val="1162"/>
        </w:trPr>
        <w:tc>
          <w:tcPr>
            <w:tcW w:w="567" w:type="dxa"/>
          </w:tcPr>
          <w:p w14:paraId="71976E21" w14:textId="755AF700" w:rsidR="00C851AD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ab/>
              <w:t>2.</w:t>
            </w:r>
            <w:r w:rsidR="00FC11D1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5968DD8D" w14:textId="70A55586" w:rsidR="00C851AD" w:rsidRPr="00E345FA" w:rsidRDefault="00537804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договора и порядок его досрочного расторжения</w:t>
            </w:r>
          </w:p>
        </w:tc>
        <w:tc>
          <w:tcPr>
            <w:tcW w:w="6237" w:type="dxa"/>
          </w:tcPr>
          <w:p w14:paraId="7F8057FD" w14:textId="4616A775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Настоящий договор вступает в силу с момента внесения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</w:t>
            </w:r>
            <w:proofErr w:type="gramStart"/>
            <w:r w:rsidRPr="00E345FA">
              <w:rPr>
                <w:sz w:val="24"/>
                <w:szCs w:val="24"/>
              </w:rPr>
              <w:t>дств в к</w:t>
            </w:r>
            <w:proofErr w:type="gramEnd"/>
            <w:r w:rsidRPr="00E345FA">
              <w:rPr>
                <w:sz w:val="24"/>
                <w:szCs w:val="24"/>
              </w:rPr>
              <w:t xml:space="preserve">ассу Банка, либо поступления на счет по вкладу.  </w:t>
            </w:r>
          </w:p>
          <w:p w14:paraId="79BC869C" w14:textId="247E5147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Действие договора прекращается с момента возврата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суммы вклада вместе с причитающимися процентами или списания ее со счета по иным основаниям. </w:t>
            </w:r>
          </w:p>
          <w:p w14:paraId="5084F8B2" w14:textId="74519E1F" w:rsidR="00537804" w:rsidRPr="00E345FA" w:rsidRDefault="00537804" w:rsidP="00B213F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Расторжение настоящего договора до истечения срока вклада допускается по требованию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.</w:t>
            </w:r>
          </w:p>
          <w:p w14:paraId="270843EA" w14:textId="662E08CC" w:rsidR="00C851AD" w:rsidRPr="00E345FA" w:rsidRDefault="00537804" w:rsidP="00537804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вправе расторгнуть настоящий договор в случаях, </w:t>
            </w:r>
            <w:r w:rsidRPr="00E345FA">
              <w:rPr>
                <w:sz w:val="24"/>
                <w:szCs w:val="24"/>
              </w:rPr>
              <w:lastRenderedPageBreak/>
              <w:t>предусмотренных действующим законодательством Российской Федерации.</w:t>
            </w:r>
          </w:p>
        </w:tc>
      </w:tr>
      <w:tr w:rsidR="00C851AD" w:rsidRPr="00E345FA" w14:paraId="4F638D2C" w14:textId="77777777" w:rsidTr="00E345FA">
        <w:trPr>
          <w:trHeight w:val="1162"/>
        </w:trPr>
        <w:tc>
          <w:tcPr>
            <w:tcW w:w="567" w:type="dxa"/>
          </w:tcPr>
          <w:p w14:paraId="5784AA4D" w14:textId="49153F03" w:rsidR="00C851AD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6A5494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178629EF" w14:textId="3214914B" w:rsidR="00C851AD" w:rsidRPr="00E345FA" w:rsidRDefault="007A714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Основания списания денежных средств со счета по вкладу</w:t>
            </w:r>
          </w:p>
        </w:tc>
        <w:tc>
          <w:tcPr>
            <w:tcW w:w="6237" w:type="dxa"/>
          </w:tcPr>
          <w:p w14:paraId="68BE1219" w14:textId="35375FE9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Выдача (списание) денежных средств со счета по вкладу производится путем: </w:t>
            </w:r>
          </w:p>
          <w:p w14:paraId="5EC9435D" w14:textId="77777777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выдачи наличных денежных средств на основании расходного кассового ордера; </w:t>
            </w:r>
          </w:p>
          <w:p w14:paraId="6A2A3168" w14:textId="77777777" w:rsidR="007A714E" w:rsidRPr="00E345FA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перевода денежных средств на основании заявления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     </w:t>
            </w:r>
          </w:p>
          <w:p w14:paraId="6FB64ED3" w14:textId="503019C3" w:rsidR="007A714E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Вкладчик предоставляет банку право на составление расчетного документа на перевод денежных средств от его имени на основании заявления, заполненного по форме, установленной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Расчетные документы, необходимые для проведения данной банковской операции, подписываются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6059286D" w14:textId="18FAC9C9" w:rsidR="00E702FB" w:rsidRPr="00E345FA" w:rsidRDefault="00E702FB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D731FE">
              <w:rPr>
                <w:b/>
                <w:bCs/>
                <w:sz w:val="24"/>
                <w:szCs w:val="24"/>
              </w:rPr>
              <w:t>Вкладчик</w:t>
            </w:r>
            <w:r w:rsidRPr="00D731FE">
              <w:rPr>
                <w:sz w:val="24"/>
                <w:szCs w:val="24"/>
              </w:rPr>
              <w:t xml:space="preserve"> предоставляет </w:t>
            </w:r>
            <w:r w:rsidRPr="00D731FE">
              <w:rPr>
                <w:b/>
                <w:bCs/>
                <w:sz w:val="24"/>
                <w:szCs w:val="24"/>
              </w:rPr>
              <w:t>Банку</w:t>
            </w:r>
            <w:r w:rsidRPr="00D731FE">
              <w:rPr>
                <w:sz w:val="24"/>
                <w:szCs w:val="24"/>
              </w:rPr>
              <w:t xml:space="preserve"> право при досрочном возврате вклада удержать из суммы вклада сумму излишне начисленных и выплаченных ему процентов.</w:t>
            </w:r>
          </w:p>
          <w:p w14:paraId="72E507A6" w14:textId="77777777" w:rsidR="00287042" w:rsidRPr="00E345FA" w:rsidRDefault="00E15644" w:rsidP="00E702F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поручает </w:t>
            </w:r>
            <w:r w:rsidRPr="00E345FA">
              <w:rPr>
                <w:b/>
                <w:bCs/>
                <w:sz w:val="24"/>
                <w:szCs w:val="24"/>
              </w:rPr>
              <w:t>Банку</w:t>
            </w:r>
            <w:r w:rsidRPr="00E345FA">
              <w:rPr>
                <w:sz w:val="24"/>
                <w:szCs w:val="24"/>
              </w:rPr>
              <w:t xml:space="preserve"> перечислять со счета по вкладу </w:t>
            </w:r>
            <w:r w:rsidRPr="00E345FA">
              <w:rPr>
                <w:color w:val="000000"/>
                <w:sz w:val="24"/>
                <w:szCs w:val="24"/>
              </w:rPr>
              <w:t xml:space="preserve">надлежащему получателю денежных средств суммы, ошибочно зачисленные </w:t>
            </w:r>
            <w:r w:rsidRPr="00E345FA">
              <w:rPr>
                <w:b/>
                <w:bCs/>
                <w:color w:val="000000"/>
                <w:sz w:val="24"/>
                <w:szCs w:val="24"/>
              </w:rPr>
              <w:t>Банком</w:t>
            </w:r>
            <w:r w:rsidR="00287042" w:rsidRPr="00E345FA">
              <w:rPr>
                <w:color w:val="000000"/>
                <w:sz w:val="24"/>
                <w:szCs w:val="24"/>
              </w:rPr>
              <w:t>.</w:t>
            </w:r>
          </w:p>
          <w:p w14:paraId="11038720" w14:textId="39631152" w:rsidR="00C851AD" w:rsidRPr="00E345FA" w:rsidRDefault="007A714E" w:rsidP="00287042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Без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списание денежных средств, находящихся на его счете, допускается только в случаях, установленных </w:t>
            </w:r>
            <w:r w:rsidR="00E15644" w:rsidRPr="00E345FA">
              <w:rPr>
                <w:sz w:val="24"/>
                <w:szCs w:val="24"/>
              </w:rPr>
              <w:t>законодательством Российской Федерации</w:t>
            </w:r>
            <w:r w:rsidR="00287042" w:rsidRPr="00E345FA">
              <w:rPr>
                <w:sz w:val="24"/>
                <w:szCs w:val="24"/>
              </w:rPr>
              <w:t>.</w:t>
            </w:r>
          </w:p>
        </w:tc>
      </w:tr>
      <w:tr w:rsidR="00537804" w:rsidRPr="00E345FA" w14:paraId="4BDD7689" w14:textId="77777777" w:rsidTr="00E345FA">
        <w:trPr>
          <w:trHeight w:val="1162"/>
        </w:trPr>
        <w:tc>
          <w:tcPr>
            <w:tcW w:w="567" w:type="dxa"/>
          </w:tcPr>
          <w:p w14:paraId="709263E4" w14:textId="153DEF7A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A2050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3B0F0C87" w14:textId="791A8424" w:rsidR="00537804" w:rsidRPr="00E345FA" w:rsidRDefault="004A2050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Порядок перевода денежных средств со счета по вкладу</w:t>
            </w:r>
          </w:p>
        </w:tc>
        <w:tc>
          <w:tcPr>
            <w:tcW w:w="6237" w:type="dxa"/>
          </w:tcPr>
          <w:p w14:paraId="690D59DB" w14:textId="3590A5E6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выполняет поручения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переводе денежных средств со счета по вкладу полностью или частично. </w:t>
            </w:r>
          </w:p>
          <w:p w14:paraId="403D1142" w14:textId="20A8B271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Заявление о переводе вклада должно быть подано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лично. Вместе с заявлением о переводе в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представляется документ, удостоверяющий личность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4270FA28" w14:textId="77777777" w:rsidR="0073324D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 осуществление перевода взимается комиссия в соответствии с тарифами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действующими на дату совершения операции. </w:t>
            </w:r>
          </w:p>
          <w:p w14:paraId="4B6063B2" w14:textId="46D6A651" w:rsidR="00537804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оплачивает услуги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за совершение операций денежными средствами, находящимися на счете</w:t>
            </w:r>
            <w:r w:rsidR="0073324D" w:rsidRPr="00E345FA">
              <w:rPr>
                <w:sz w:val="24"/>
                <w:szCs w:val="24"/>
              </w:rPr>
              <w:t xml:space="preserve"> по вкладу</w:t>
            </w:r>
            <w:r w:rsidRPr="00E345FA">
              <w:rPr>
                <w:sz w:val="24"/>
                <w:szCs w:val="24"/>
              </w:rPr>
              <w:t>, либо внесением наличных денежных сре</w:t>
            </w:r>
            <w:proofErr w:type="gramStart"/>
            <w:r w:rsidRPr="00E345FA">
              <w:rPr>
                <w:sz w:val="24"/>
                <w:szCs w:val="24"/>
              </w:rPr>
              <w:t>дств в к</w:t>
            </w:r>
            <w:proofErr w:type="gramEnd"/>
            <w:r w:rsidRPr="00E345FA">
              <w:rPr>
                <w:sz w:val="24"/>
                <w:szCs w:val="24"/>
              </w:rPr>
              <w:t xml:space="preserve">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.  </w:t>
            </w:r>
          </w:p>
        </w:tc>
      </w:tr>
      <w:tr w:rsidR="00537804" w:rsidRPr="00E345FA" w14:paraId="11A47625" w14:textId="77777777" w:rsidTr="00E345FA">
        <w:trPr>
          <w:trHeight w:val="1162"/>
        </w:trPr>
        <w:tc>
          <w:tcPr>
            <w:tcW w:w="567" w:type="dxa"/>
          </w:tcPr>
          <w:p w14:paraId="4DD86EB2" w14:textId="0F04AF83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73324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14:paraId="031B9323" w14:textId="196BE0E7" w:rsidR="00537804" w:rsidRPr="00E345FA" w:rsidRDefault="0073324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6237" w:type="dxa"/>
          </w:tcPr>
          <w:p w14:paraId="265E9EA6" w14:textId="6373F58E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нормативными актами Банка России. </w:t>
            </w:r>
          </w:p>
          <w:p w14:paraId="16F91DC0" w14:textId="6D44A1E8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 случае</w:t>
            </w:r>
            <w:proofErr w:type="gramStart"/>
            <w:r w:rsidRPr="00E345FA">
              <w:rPr>
                <w:sz w:val="24"/>
                <w:szCs w:val="24"/>
              </w:rPr>
              <w:t>,</w:t>
            </w:r>
            <w:proofErr w:type="gramEnd"/>
            <w:r w:rsidRPr="00E345FA">
              <w:rPr>
                <w:sz w:val="24"/>
                <w:szCs w:val="24"/>
              </w:rPr>
              <w:t xml:space="preserve"> если законодательство Российской Федерации, регулирующее или влияющее на условия настоящего договора, изменится таким образом, что это повлияет на </w:t>
            </w:r>
            <w:r w:rsidRPr="00E345FA">
              <w:rPr>
                <w:sz w:val="24"/>
                <w:szCs w:val="24"/>
              </w:rPr>
              <w:lastRenderedPageBreak/>
              <w:t xml:space="preserve">условия договора,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имеет право в одностороннем порядке изменить условия договора, уведомив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способами, определенными п. </w:t>
            </w:r>
            <w:r w:rsidR="008D71F5" w:rsidRPr="008D71F5">
              <w:rPr>
                <w:sz w:val="24"/>
                <w:szCs w:val="24"/>
              </w:rPr>
              <w:t>2</w:t>
            </w:r>
            <w:r w:rsidR="008D71F5">
              <w:rPr>
                <w:sz w:val="24"/>
                <w:szCs w:val="24"/>
              </w:rPr>
              <w:t>.</w:t>
            </w:r>
            <w:r w:rsidRPr="00E345FA">
              <w:rPr>
                <w:sz w:val="24"/>
                <w:szCs w:val="24"/>
              </w:rPr>
              <w:t xml:space="preserve">10 настоящего договора. </w:t>
            </w:r>
          </w:p>
          <w:p w14:paraId="6DF70140" w14:textId="268F242B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Споры по настоящему договору разрешаются сторонами путем двусторонних переговоров. При </w:t>
            </w:r>
            <w:proofErr w:type="spellStart"/>
            <w:r w:rsidRPr="00E345FA">
              <w:rPr>
                <w:sz w:val="24"/>
                <w:szCs w:val="24"/>
              </w:rPr>
              <w:t>недостижении</w:t>
            </w:r>
            <w:proofErr w:type="spellEnd"/>
            <w:r w:rsidRPr="00E345FA">
              <w:rPr>
                <w:sz w:val="24"/>
                <w:szCs w:val="24"/>
              </w:rPr>
              <w:t xml:space="preserve"> сторонами соглашения спор передается на разрешение суда. </w:t>
            </w:r>
          </w:p>
          <w:p w14:paraId="53E84B7A" w14:textId="5EAA3044" w:rsidR="00537804" w:rsidRPr="00E345FA" w:rsidRDefault="0073324D" w:rsidP="0073324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</w:tbl>
    <w:p w14:paraId="0AB82685" w14:textId="1A27770C" w:rsidR="00F472E6" w:rsidRPr="00F472E6" w:rsidRDefault="00E50DC4" w:rsidP="00E50DC4">
      <w:pPr>
        <w:tabs>
          <w:tab w:val="left" w:pos="3322"/>
        </w:tabs>
        <w:rPr>
          <w:sz w:val="2"/>
          <w:szCs w:val="2"/>
        </w:rPr>
      </w:pPr>
      <w:r>
        <w:rPr>
          <w:sz w:val="24"/>
          <w:szCs w:val="24"/>
        </w:rPr>
        <w:lastRenderedPageBreak/>
        <w:tab/>
      </w:r>
    </w:p>
    <w:p w14:paraId="092D524A" w14:textId="2ABA92C9" w:rsidR="00F472E6" w:rsidRPr="00F472E6" w:rsidRDefault="00F472E6" w:rsidP="00F472E6">
      <w:pPr>
        <w:rPr>
          <w:sz w:val="2"/>
          <w:szCs w:val="2"/>
        </w:rPr>
      </w:pPr>
    </w:p>
    <w:p w14:paraId="529E01CF" w14:textId="12B84568" w:rsidR="00F472E6" w:rsidRPr="00F472E6" w:rsidRDefault="00F472E6" w:rsidP="00F472E6">
      <w:pPr>
        <w:rPr>
          <w:sz w:val="2"/>
          <w:szCs w:val="2"/>
        </w:rPr>
      </w:pPr>
    </w:p>
    <w:p w14:paraId="424B6D24" w14:textId="62A6C70E" w:rsidR="00F472E6" w:rsidRPr="00F472E6" w:rsidRDefault="00F472E6" w:rsidP="00F472E6">
      <w:pPr>
        <w:rPr>
          <w:sz w:val="2"/>
          <w:szCs w:val="2"/>
        </w:rPr>
      </w:pPr>
    </w:p>
    <w:p w14:paraId="332F6124" w14:textId="3BAE81FD" w:rsidR="00F472E6" w:rsidRPr="00F472E6" w:rsidRDefault="00F472E6" w:rsidP="00F472E6">
      <w:pPr>
        <w:rPr>
          <w:sz w:val="2"/>
          <w:szCs w:val="2"/>
        </w:rPr>
      </w:pPr>
    </w:p>
    <w:p w14:paraId="30BD8D92" w14:textId="72ECD887" w:rsidR="00F472E6" w:rsidRPr="00F472E6" w:rsidRDefault="00F472E6" w:rsidP="00F472E6">
      <w:pPr>
        <w:rPr>
          <w:sz w:val="2"/>
          <w:szCs w:val="2"/>
        </w:rPr>
      </w:pPr>
    </w:p>
    <w:p w14:paraId="033B9F9E" w14:textId="21672B85" w:rsidR="00F472E6" w:rsidRPr="00F472E6" w:rsidRDefault="00F472E6" w:rsidP="00F472E6">
      <w:pPr>
        <w:rPr>
          <w:sz w:val="2"/>
          <w:szCs w:val="2"/>
        </w:rPr>
      </w:pPr>
    </w:p>
    <w:p w14:paraId="0DFD4CDC" w14:textId="497A5F99" w:rsidR="00F472E6" w:rsidRPr="00F472E6" w:rsidRDefault="00F472E6" w:rsidP="00F472E6">
      <w:pPr>
        <w:rPr>
          <w:sz w:val="2"/>
          <w:szCs w:val="2"/>
        </w:rPr>
      </w:pPr>
    </w:p>
    <w:p w14:paraId="76B25BF4" w14:textId="337E84A5" w:rsidR="00F472E6" w:rsidRPr="00F472E6" w:rsidRDefault="00F472E6" w:rsidP="00F472E6">
      <w:pPr>
        <w:rPr>
          <w:sz w:val="2"/>
          <w:szCs w:val="2"/>
        </w:rPr>
      </w:pPr>
    </w:p>
    <w:p w14:paraId="17B38217" w14:textId="5C925F28" w:rsidR="00F472E6" w:rsidRPr="00F472E6" w:rsidRDefault="00F472E6" w:rsidP="00F472E6">
      <w:pPr>
        <w:rPr>
          <w:sz w:val="2"/>
          <w:szCs w:val="2"/>
        </w:rPr>
      </w:pPr>
    </w:p>
    <w:p w14:paraId="59215B1D" w14:textId="427D686A" w:rsidR="00F472E6" w:rsidRPr="00F472E6" w:rsidRDefault="002F6591" w:rsidP="002F6591">
      <w:pPr>
        <w:tabs>
          <w:tab w:val="left" w:pos="29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E598F37" w14:textId="4CD83348" w:rsidR="00F472E6" w:rsidRPr="00F472E6" w:rsidRDefault="00F472E6" w:rsidP="00F472E6">
      <w:pPr>
        <w:rPr>
          <w:sz w:val="2"/>
          <w:szCs w:val="2"/>
        </w:rPr>
      </w:pPr>
    </w:p>
    <w:p w14:paraId="1D342634" w14:textId="74AA5295" w:rsidR="00F472E6" w:rsidRPr="00F472E6" w:rsidRDefault="00F472E6" w:rsidP="00F472E6">
      <w:pPr>
        <w:rPr>
          <w:sz w:val="2"/>
          <w:szCs w:val="2"/>
        </w:rPr>
      </w:pPr>
    </w:p>
    <w:p w14:paraId="196B635F" w14:textId="11750E9F" w:rsidR="00F472E6" w:rsidRPr="00FE4CB3" w:rsidRDefault="00F472E6" w:rsidP="00EE7E34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14:paraId="61267BEE" w14:textId="77777777" w:rsidR="00EE7E34" w:rsidRPr="002F6591" w:rsidRDefault="00EE7E34" w:rsidP="00EE7E34">
      <w:pPr>
        <w:rPr>
          <w:b/>
          <w:sz w:val="24"/>
          <w:szCs w:val="24"/>
        </w:rPr>
      </w:pPr>
      <w:r w:rsidRPr="002F6591">
        <w:rPr>
          <w:b/>
          <w:sz w:val="24"/>
          <w:szCs w:val="24"/>
        </w:rPr>
        <w:t>Банк: Публичное акционерное общество «ЮГ-</w:t>
      </w:r>
      <w:proofErr w:type="spellStart"/>
      <w:r w:rsidRPr="002F6591">
        <w:rPr>
          <w:b/>
          <w:sz w:val="24"/>
          <w:szCs w:val="24"/>
        </w:rPr>
        <w:t>Инвестбанк</w:t>
      </w:r>
      <w:proofErr w:type="spellEnd"/>
      <w:r w:rsidRPr="002F6591">
        <w:rPr>
          <w:b/>
          <w:sz w:val="24"/>
          <w:szCs w:val="24"/>
        </w:rPr>
        <w:t>»</w:t>
      </w:r>
    </w:p>
    <w:p w14:paraId="1C6D3D31" w14:textId="2CEA4AC2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отделение Банка_______________________________________________________</w:t>
      </w:r>
      <w:r w:rsidR="00FE4CB3" w:rsidRPr="002F6591">
        <w:rPr>
          <w:sz w:val="24"/>
          <w:szCs w:val="24"/>
        </w:rPr>
        <w:t>______</w:t>
      </w:r>
      <w:r w:rsidR="00E50DC4" w:rsidRPr="00254101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</w:t>
      </w:r>
    </w:p>
    <w:p w14:paraId="25D15193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 xml:space="preserve">адрес места нахождения: 350000, г. Краснодар, ул. </w:t>
      </w:r>
      <w:proofErr w:type="gramStart"/>
      <w:r w:rsidRPr="002F6591">
        <w:rPr>
          <w:sz w:val="24"/>
          <w:szCs w:val="24"/>
        </w:rPr>
        <w:t>Красная</w:t>
      </w:r>
      <w:proofErr w:type="gramEnd"/>
      <w:r w:rsidRPr="002F6591">
        <w:rPr>
          <w:sz w:val="24"/>
          <w:szCs w:val="24"/>
        </w:rPr>
        <w:t>, 113</w:t>
      </w:r>
    </w:p>
    <w:p w14:paraId="6A3346E5" w14:textId="6FF83A7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места нахождения отделения Банка__________</w:t>
      </w:r>
      <w:r w:rsidR="00961404" w:rsidRPr="002F6591">
        <w:rPr>
          <w:sz w:val="24"/>
          <w:szCs w:val="24"/>
        </w:rPr>
        <w:t>__</w:t>
      </w:r>
      <w:r w:rsidR="00FE4CB3" w:rsidRPr="002F6591">
        <w:rPr>
          <w:sz w:val="24"/>
          <w:szCs w:val="24"/>
        </w:rPr>
        <w:t>___________</w:t>
      </w:r>
      <w:r w:rsidR="00E50DC4" w:rsidRPr="00E50DC4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__</w:t>
      </w:r>
      <w:r w:rsidRPr="002F6591">
        <w:rPr>
          <w:sz w:val="24"/>
          <w:szCs w:val="24"/>
        </w:rPr>
        <w:t>________________</w:t>
      </w:r>
    </w:p>
    <w:p w14:paraId="4C33BEDE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ИНН 010600547, КПП 230801001, ОГРН 1022300001811</w:t>
      </w:r>
    </w:p>
    <w:p w14:paraId="782E3844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 xml:space="preserve">к/с 30101810600000000966 в </w:t>
      </w:r>
      <w:proofErr w:type="gramStart"/>
      <w:r w:rsidRPr="002F6591">
        <w:rPr>
          <w:sz w:val="24"/>
          <w:szCs w:val="24"/>
        </w:rPr>
        <w:t>Южном</w:t>
      </w:r>
      <w:proofErr w:type="gramEnd"/>
      <w:r w:rsidRPr="002F6591">
        <w:rPr>
          <w:sz w:val="24"/>
          <w:szCs w:val="24"/>
        </w:rPr>
        <w:t xml:space="preserve"> ГУ Банка России, БИК 040349966</w:t>
      </w:r>
    </w:p>
    <w:p w14:paraId="20317EF1" w14:textId="16F686B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контактный телефон____________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___________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___________________</w:t>
      </w:r>
    </w:p>
    <w:p w14:paraId="57B61E03" w14:textId="28A02021" w:rsidR="00FE4CB3" w:rsidRPr="002F6591" w:rsidRDefault="00FE4CB3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электронной почты___________________________________</w:t>
      </w:r>
      <w:r w:rsidR="00E50DC4" w:rsidRPr="00E50DC4">
        <w:rPr>
          <w:sz w:val="24"/>
          <w:szCs w:val="24"/>
        </w:rPr>
        <w:t>_____</w:t>
      </w:r>
      <w:r w:rsidRPr="002F6591">
        <w:rPr>
          <w:sz w:val="24"/>
          <w:szCs w:val="24"/>
        </w:rPr>
        <w:t>____________________</w:t>
      </w:r>
    </w:p>
    <w:p w14:paraId="25DFAF4E" w14:textId="77777777" w:rsidR="00EE7E34" w:rsidRDefault="00EE7E34" w:rsidP="00EE7E34">
      <w:pPr>
        <w:rPr>
          <w:sz w:val="24"/>
          <w:szCs w:val="24"/>
        </w:rPr>
      </w:pPr>
    </w:p>
    <w:p w14:paraId="11550F51" w14:textId="7B46B57E" w:rsidR="00EE7E34" w:rsidRDefault="00EE7E34" w:rsidP="00EE7E3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E4CB3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                                               </w:t>
      </w:r>
      <w:r w:rsidR="00E50DC4" w:rsidRPr="00E50DC4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</w:t>
      </w:r>
    </w:p>
    <w:p w14:paraId="073950F3" w14:textId="6B1E3F2F" w:rsidR="00EE7E34" w:rsidRPr="00F472E6" w:rsidRDefault="00EE7E34" w:rsidP="00EE7E34">
      <w:pPr>
        <w:rPr>
          <w:sz w:val="2"/>
          <w:szCs w:val="2"/>
        </w:rPr>
      </w:pPr>
      <w:r>
        <w:rPr>
          <w:sz w:val="16"/>
          <w:szCs w:val="16"/>
        </w:rPr>
        <w:t xml:space="preserve"> (должность, фамилия, инициалы уполномоченного лица </w:t>
      </w:r>
      <w:r w:rsidR="00C1053A">
        <w:rPr>
          <w:sz w:val="16"/>
          <w:szCs w:val="16"/>
        </w:rPr>
        <w:t xml:space="preserve">Банка)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E50DC4" w:rsidRPr="00E50DC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(подпись)</w:t>
      </w:r>
    </w:p>
    <w:p w14:paraId="3CE3286F" w14:textId="77777777" w:rsidR="00EE7E34" w:rsidRPr="00F472E6" w:rsidRDefault="00EE7E34" w:rsidP="00EE7E34">
      <w:pPr>
        <w:rPr>
          <w:sz w:val="2"/>
          <w:szCs w:val="2"/>
        </w:rPr>
      </w:pPr>
    </w:p>
    <w:p w14:paraId="0C5D67D3" w14:textId="77777777" w:rsidR="00EE7E34" w:rsidRDefault="00EE7E34" w:rsidP="00F472E6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7CFFED1" w14:textId="1FBAC857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b/>
          <w:sz w:val="24"/>
          <w:szCs w:val="24"/>
        </w:rPr>
        <w:t>Вкладчик:</w:t>
      </w:r>
      <w:r w:rsidRPr="002F6591">
        <w:rPr>
          <w:rFonts w:ascii="Times New Roman" w:hAnsi="Times New Roman"/>
          <w:sz w:val="24"/>
          <w:szCs w:val="24"/>
        </w:rPr>
        <w:t xml:space="preserve"> ___________</w:t>
      </w:r>
      <w:r w:rsidR="002F6591">
        <w:rPr>
          <w:rFonts w:ascii="Times New Roman" w:hAnsi="Times New Roman"/>
          <w:sz w:val="24"/>
          <w:szCs w:val="24"/>
        </w:rPr>
        <w:t>_______________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="002F6591">
        <w:rPr>
          <w:rFonts w:ascii="Times New Roman" w:hAnsi="Times New Roman"/>
          <w:sz w:val="24"/>
          <w:szCs w:val="24"/>
        </w:rPr>
        <w:t>____________</w:t>
      </w:r>
      <w:r w:rsidRPr="002F6591">
        <w:rPr>
          <w:rFonts w:ascii="Times New Roman" w:hAnsi="Times New Roman"/>
          <w:sz w:val="24"/>
          <w:szCs w:val="24"/>
        </w:rPr>
        <w:t>____________________________</w:t>
      </w:r>
    </w:p>
    <w:p w14:paraId="116F6076" w14:textId="72AE6BD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регистрации__</w:t>
      </w:r>
      <w:r w:rsidR="002F6591">
        <w:rPr>
          <w:rFonts w:ascii="Times New Roman" w:hAnsi="Times New Roman"/>
          <w:sz w:val="24"/>
          <w:szCs w:val="24"/>
        </w:rPr>
        <w:t>__</w:t>
      </w:r>
      <w:r w:rsidRPr="002F6591">
        <w:rPr>
          <w:rFonts w:ascii="Times New Roman" w:hAnsi="Times New Roman"/>
          <w:sz w:val="24"/>
          <w:szCs w:val="24"/>
        </w:rPr>
        <w:t>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</w:t>
      </w:r>
    </w:p>
    <w:p w14:paraId="78D43BBF" w14:textId="599AE90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места пребывания (для почтовых отправлений) 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</w:p>
    <w:p w14:paraId="01050707" w14:textId="7E2846F8" w:rsidR="00F472E6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F6591">
        <w:rPr>
          <w:rFonts w:ascii="Times New Roman" w:hAnsi="Times New Roman"/>
          <w:sz w:val="24"/>
          <w:szCs w:val="24"/>
        </w:rPr>
        <w:t xml:space="preserve">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заполняется в случае отличия от адреса регистрации)</w:t>
      </w:r>
    </w:p>
    <w:p w14:paraId="38EB35BD" w14:textId="733E886F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электронной почты________________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_______________________________________</w:t>
      </w:r>
    </w:p>
    <w:p w14:paraId="32797538" w14:textId="67242E32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ИНН (при наличии) 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  <w:r w:rsidR="00E50DC4" w:rsidRPr="00E50DC4">
        <w:rPr>
          <w:rFonts w:ascii="Times New Roman" w:hAnsi="Times New Roman"/>
          <w:sz w:val="24"/>
          <w:szCs w:val="24"/>
        </w:rPr>
        <w:t>__</w:t>
      </w:r>
      <w:r w:rsidR="00E50DC4" w:rsidRPr="00254101">
        <w:rPr>
          <w:rFonts w:ascii="Times New Roman" w:hAnsi="Times New Roman"/>
          <w:sz w:val="24"/>
          <w:szCs w:val="24"/>
        </w:rPr>
        <w:t>____</w:t>
      </w:r>
      <w:r w:rsidRPr="002F6591">
        <w:rPr>
          <w:rFonts w:ascii="Times New Roman" w:hAnsi="Times New Roman"/>
          <w:sz w:val="24"/>
          <w:szCs w:val="24"/>
        </w:rPr>
        <w:t>__________________________________</w:t>
      </w:r>
    </w:p>
    <w:p w14:paraId="7892B750" w14:textId="0208A92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  <w:r w:rsidR="00E50DC4" w:rsidRP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</w:t>
      </w:r>
    </w:p>
    <w:p w14:paraId="2F8F6D54" w14:textId="40522F91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документа, удостоверяющего личность__________</w:t>
      </w:r>
      <w:r w:rsidR="00E50DC4" w:rsidRPr="00E50DC4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 серия (номер)_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</w:t>
      </w:r>
    </w:p>
    <w:p w14:paraId="2C61ED55" w14:textId="577F1CF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кем, где, когда выдан_______________</w:t>
      </w:r>
      <w:r w:rsidR="0025410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 код подразделения (при наличии) ___</w:t>
      </w:r>
      <w:r w:rsid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</w:t>
      </w:r>
    </w:p>
    <w:p w14:paraId="43DAAA19" w14:textId="2E37AB08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и реквизиты документа, подтверждающего право на пребывание (проживание) в Российской Федерации______________________________________________________________</w:t>
      </w:r>
    </w:p>
    <w:p w14:paraId="36BC6137" w14:textId="0753692D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данные миграционной карты______________________________________________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</w:t>
      </w:r>
    </w:p>
    <w:p w14:paraId="73EA568A" w14:textId="0BCACB73" w:rsidR="00F472E6" w:rsidRDefault="00F472E6" w:rsidP="00F472E6">
      <w:pPr>
        <w:pStyle w:val="ab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(</w:t>
      </w:r>
      <w:r>
        <w:rPr>
          <w:rFonts w:ascii="Times New Roman" w:hAnsi="Times New Roman"/>
          <w:sz w:val="16"/>
          <w:szCs w:val="16"/>
        </w:rPr>
        <w:t>номер, дата начала и окончания срока пребывания)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p w14:paraId="0006EAFE" w14:textId="36B2C09A" w:rsidR="00F472E6" w:rsidRPr="002F6591" w:rsidRDefault="00F472E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t>дата и место рождения________________________________________________________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</w:t>
      </w:r>
    </w:p>
    <w:p w14:paraId="2471B352" w14:textId="1633FD42" w:rsidR="00F472E6" w:rsidRPr="002F6591" w:rsidRDefault="003A689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t xml:space="preserve">мобильный </w:t>
      </w:r>
      <w:r w:rsidR="00F472E6" w:rsidRPr="002F6591">
        <w:rPr>
          <w:sz w:val="24"/>
          <w:szCs w:val="24"/>
        </w:rPr>
        <w:t>телефон___________________________________________________________</w:t>
      </w:r>
      <w:r w:rsidR="00E50DC4" w:rsidRPr="00E50DC4">
        <w:rPr>
          <w:sz w:val="24"/>
          <w:szCs w:val="24"/>
        </w:rPr>
        <w:t>__</w:t>
      </w:r>
      <w:r w:rsidR="00E50DC4" w:rsidRPr="00254101">
        <w:rPr>
          <w:sz w:val="24"/>
          <w:szCs w:val="24"/>
        </w:rPr>
        <w:t>____</w:t>
      </w:r>
    </w:p>
    <w:p w14:paraId="38F9083D" w14:textId="77777777" w:rsidR="00F472E6" w:rsidRPr="002F6591" w:rsidRDefault="00F472E6" w:rsidP="00F472E6">
      <w:pPr>
        <w:rPr>
          <w:sz w:val="24"/>
          <w:szCs w:val="24"/>
        </w:rPr>
      </w:pPr>
    </w:p>
    <w:tbl>
      <w:tblPr>
        <w:tblStyle w:val="aa"/>
        <w:tblW w:w="0" w:type="auto"/>
        <w:tblInd w:w="7196" w:type="dxa"/>
        <w:tblLook w:val="04A0" w:firstRow="1" w:lastRow="0" w:firstColumn="1" w:lastColumn="0" w:noHBand="0" w:noVBand="1"/>
      </w:tblPr>
      <w:tblGrid>
        <w:gridCol w:w="2835"/>
      </w:tblGrid>
      <w:tr w:rsidR="00F472E6" w14:paraId="474753C7" w14:textId="77777777" w:rsidTr="00F472E6">
        <w:tc>
          <w:tcPr>
            <w:tcW w:w="2835" w:type="dxa"/>
          </w:tcPr>
          <w:p w14:paraId="44BDDD28" w14:textId="77777777" w:rsidR="00F472E6" w:rsidRDefault="00F472E6" w:rsidP="00396D2A">
            <w:pPr>
              <w:rPr>
                <w:sz w:val="24"/>
                <w:szCs w:val="24"/>
              </w:rPr>
            </w:pPr>
          </w:p>
          <w:p w14:paraId="42DA2EEF" w14:textId="77777777" w:rsidR="00F472E6" w:rsidRDefault="00F472E6" w:rsidP="00396D2A">
            <w:pPr>
              <w:rPr>
                <w:sz w:val="24"/>
                <w:szCs w:val="24"/>
              </w:rPr>
            </w:pPr>
          </w:p>
        </w:tc>
      </w:tr>
    </w:tbl>
    <w:p w14:paraId="1665C1AD" w14:textId="2D8BDDB6" w:rsidR="00F472E6" w:rsidRDefault="00F472E6" w:rsidP="00F472E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1053A">
        <w:rPr>
          <w:sz w:val="24"/>
          <w:szCs w:val="24"/>
        </w:rPr>
        <w:t xml:space="preserve"> </w:t>
      </w:r>
      <w:r w:rsidR="00E50DC4" w:rsidRPr="00E50DC4">
        <w:rPr>
          <w:sz w:val="24"/>
          <w:szCs w:val="24"/>
        </w:rPr>
        <w:t xml:space="preserve">     </w:t>
      </w:r>
      <w:r>
        <w:rPr>
          <w:sz w:val="16"/>
          <w:szCs w:val="16"/>
        </w:rPr>
        <w:t>(образец подписи Вкладчика)</w:t>
      </w:r>
    </w:p>
    <w:sectPr w:rsidR="00F472E6" w:rsidSect="00406E09">
      <w:footerReference w:type="default" r:id="rId9"/>
      <w:pgSz w:w="11907" w:h="16840" w:code="9"/>
      <w:pgMar w:top="1134" w:right="851" w:bottom="1134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796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C231" w16cex:dateUtc="2023-07-19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79685" w16cid:durableId="2862C2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EF7EB" w14:textId="77777777" w:rsidR="00977A86" w:rsidRDefault="00977A86">
      <w:r>
        <w:separator/>
      </w:r>
    </w:p>
  </w:endnote>
  <w:endnote w:type="continuationSeparator" w:id="0">
    <w:p w14:paraId="6142EF73" w14:textId="77777777" w:rsidR="00977A86" w:rsidRDefault="009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73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70F51" w14:textId="77777777" w:rsidR="00977A86" w:rsidRDefault="00977A86">
      <w:r>
        <w:separator/>
      </w:r>
    </w:p>
  </w:footnote>
  <w:footnote w:type="continuationSeparator" w:id="0">
    <w:p w14:paraId="701BBFD2" w14:textId="77777777" w:rsidR="00977A86" w:rsidRDefault="0097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ия Владимировна Лебеденко">
    <w15:presenceInfo w15:providerId="AD" w15:userId="S-1-5-21-3238081844-251614155-68784151-1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7C83"/>
    <w:rsid w:val="0006143E"/>
    <w:rsid w:val="000630BC"/>
    <w:rsid w:val="00064425"/>
    <w:rsid w:val="000727BD"/>
    <w:rsid w:val="00082CEB"/>
    <w:rsid w:val="000C641F"/>
    <w:rsid w:val="000C65B2"/>
    <w:rsid w:val="000D57A6"/>
    <w:rsid w:val="000D7499"/>
    <w:rsid w:val="000E396F"/>
    <w:rsid w:val="000F6371"/>
    <w:rsid w:val="000F7F0D"/>
    <w:rsid w:val="00112255"/>
    <w:rsid w:val="00123E94"/>
    <w:rsid w:val="00124178"/>
    <w:rsid w:val="00151AB9"/>
    <w:rsid w:val="001528A0"/>
    <w:rsid w:val="001A394E"/>
    <w:rsid w:val="001B0E93"/>
    <w:rsid w:val="001B5E55"/>
    <w:rsid w:val="001C7A7A"/>
    <w:rsid w:val="001E2219"/>
    <w:rsid w:val="001F6D25"/>
    <w:rsid w:val="00205DE1"/>
    <w:rsid w:val="00254101"/>
    <w:rsid w:val="00276F68"/>
    <w:rsid w:val="00280650"/>
    <w:rsid w:val="00282C8C"/>
    <w:rsid w:val="00287042"/>
    <w:rsid w:val="00291B37"/>
    <w:rsid w:val="002F0111"/>
    <w:rsid w:val="002F6591"/>
    <w:rsid w:val="00344FD4"/>
    <w:rsid w:val="0035547E"/>
    <w:rsid w:val="00375E1C"/>
    <w:rsid w:val="003775F6"/>
    <w:rsid w:val="003A4549"/>
    <w:rsid w:val="003A6896"/>
    <w:rsid w:val="00406E09"/>
    <w:rsid w:val="00427504"/>
    <w:rsid w:val="004537A9"/>
    <w:rsid w:val="0047324A"/>
    <w:rsid w:val="004843F9"/>
    <w:rsid w:val="00496695"/>
    <w:rsid w:val="004A2050"/>
    <w:rsid w:val="004A43C8"/>
    <w:rsid w:val="004D5562"/>
    <w:rsid w:val="004E2A29"/>
    <w:rsid w:val="004F470D"/>
    <w:rsid w:val="004F710D"/>
    <w:rsid w:val="00503704"/>
    <w:rsid w:val="00503C7B"/>
    <w:rsid w:val="00537804"/>
    <w:rsid w:val="00595F4D"/>
    <w:rsid w:val="005B6A10"/>
    <w:rsid w:val="005C73BE"/>
    <w:rsid w:val="0062008C"/>
    <w:rsid w:val="00631FB1"/>
    <w:rsid w:val="00661E56"/>
    <w:rsid w:val="00663219"/>
    <w:rsid w:val="00682904"/>
    <w:rsid w:val="0068353E"/>
    <w:rsid w:val="00684507"/>
    <w:rsid w:val="0068551A"/>
    <w:rsid w:val="006864DB"/>
    <w:rsid w:val="00690873"/>
    <w:rsid w:val="00692A29"/>
    <w:rsid w:val="006A5494"/>
    <w:rsid w:val="006E08BE"/>
    <w:rsid w:val="006E415D"/>
    <w:rsid w:val="00720382"/>
    <w:rsid w:val="007272F0"/>
    <w:rsid w:val="00731C33"/>
    <w:rsid w:val="0073324D"/>
    <w:rsid w:val="00760071"/>
    <w:rsid w:val="00784479"/>
    <w:rsid w:val="007A714E"/>
    <w:rsid w:val="007C588A"/>
    <w:rsid w:val="007E3616"/>
    <w:rsid w:val="00816966"/>
    <w:rsid w:val="0085639F"/>
    <w:rsid w:val="0087037F"/>
    <w:rsid w:val="00870E46"/>
    <w:rsid w:val="008A7517"/>
    <w:rsid w:val="008B2187"/>
    <w:rsid w:val="008B5FDB"/>
    <w:rsid w:val="008D71F5"/>
    <w:rsid w:val="008E724C"/>
    <w:rsid w:val="008F0BDB"/>
    <w:rsid w:val="0092529C"/>
    <w:rsid w:val="00932CAF"/>
    <w:rsid w:val="00961404"/>
    <w:rsid w:val="0097228E"/>
    <w:rsid w:val="00977A86"/>
    <w:rsid w:val="00980AB7"/>
    <w:rsid w:val="00A20FC4"/>
    <w:rsid w:val="00A25472"/>
    <w:rsid w:val="00A3310A"/>
    <w:rsid w:val="00A42D39"/>
    <w:rsid w:val="00A57891"/>
    <w:rsid w:val="00A57A6A"/>
    <w:rsid w:val="00A63C0B"/>
    <w:rsid w:val="00A70881"/>
    <w:rsid w:val="00A94ED8"/>
    <w:rsid w:val="00AB29A4"/>
    <w:rsid w:val="00AC525D"/>
    <w:rsid w:val="00AD1148"/>
    <w:rsid w:val="00AF2AD7"/>
    <w:rsid w:val="00B053DA"/>
    <w:rsid w:val="00B21393"/>
    <w:rsid w:val="00B213FE"/>
    <w:rsid w:val="00B33F9E"/>
    <w:rsid w:val="00B66943"/>
    <w:rsid w:val="00C1053A"/>
    <w:rsid w:val="00C847B9"/>
    <w:rsid w:val="00C851AD"/>
    <w:rsid w:val="00CF545D"/>
    <w:rsid w:val="00D4548C"/>
    <w:rsid w:val="00D52537"/>
    <w:rsid w:val="00DC10D9"/>
    <w:rsid w:val="00DC3D1D"/>
    <w:rsid w:val="00E15644"/>
    <w:rsid w:val="00E32C85"/>
    <w:rsid w:val="00E345FA"/>
    <w:rsid w:val="00E4381F"/>
    <w:rsid w:val="00E50DC4"/>
    <w:rsid w:val="00E64C4C"/>
    <w:rsid w:val="00E702FB"/>
    <w:rsid w:val="00E735B9"/>
    <w:rsid w:val="00E92052"/>
    <w:rsid w:val="00EA3B50"/>
    <w:rsid w:val="00EB2A1D"/>
    <w:rsid w:val="00EE4DE1"/>
    <w:rsid w:val="00EE7E34"/>
    <w:rsid w:val="00F13132"/>
    <w:rsid w:val="00F458A9"/>
    <w:rsid w:val="00F472E6"/>
    <w:rsid w:val="00F54756"/>
    <w:rsid w:val="00F766BB"/>
    <w:rsid w:val="00F8431F"/>
    <w:rsid w:val="00F91F37"/>
    <w:rsid w:val="00FA58EE"/>
    <w:rsid w:val="00FB2B1D"/>
    <w:rsid w:val="00FC11D1"/>
    <w:rsid w:val="00FE4CB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68353E"/>
    <w:pPr>
      <w:spacing w:after="0" w:line="240" w:lineRule="auto"/>
    </w:pPr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835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353E"/>
  </w:style>
  <w:style w:type="character" w:customStyle="1" w:styleId="af1">
    <w:name w:val="Текст примечания Знак"/>
    <w:basedOn w:val="a0"/>
    <w:link w:val="af0"/>
    <w:uiPriority w:val="99"/>
    <w:semiHidden/>
    <w:rsid w:val="006835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5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53E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870E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68353E"/>
    <w:pPr>
      <w:spacing w:after="0" w:line="240" w:lineRule="auto"/>
    </w:pPr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835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353E"/>
  </w:style>
  <w:style w:type="character" w:customStyle="1" w:styleId="af1">
    <w:name w:val="Текст примечания Знак"/>
    <w:basedOn w:val="a0"/>
    <w:link w:val="af0"/>
    <w:uiPriority w:val="99"/>
    <w:semiHidden/>
    <w:rsid w:val="006835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5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53E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870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2F86-2EA8-4325-9E99-DF3701D8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13699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Леонид Леонидович Баранов</cp:lastModifiedBy>
  <cp:revision>2</cp:revision>
  <cp:lastPrinted>2022-09-19T15:05:00Z</cp:lastPrinted>
  <dcterms:created xsi:type="dcterms:W3CDTF">2023-09-07T08:43:00Z</dcterms:created>
  <dcterms:modified xsi:type="dcterms:W3CDTF">2023-09-07T08:43:00Z</dcterms:modified>
</cp:coreProperties>
</file>